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3D84A" w14:textId="77777777" w:rsidR="00C378C7" w:rsidRPr="001F6CCE" w:rsidRDefault="00C378C7" w:rsidP="007724FD">
      <w:pPr>
        <w:rPr>
          <w:i/>
          <w:sz w:val="22"/>
          <w:szCs w:val="22"/>
        </w:rPr>
      </w:pPr>
    </w:p>
    <w:p w14:paraId="658D5CE2" w14:textId="77777777" w:rsidR="00C378C7" w:rsidRPr="001F6CCE" w:rsidRDefault="00C378C7" w:rsidP="00C378C7">
      <w:pPr>
        <w:jc w:val="right"/>
        <w:rPr>
          <w:b/>
          <w:sz w:val="22"/>
          <w:szCs w:val="22"/>
        </w:rPr>
      </w:pPr>
    </w:p>
    <w:p w14:paraId="7B31274F" w14:textId="77777777" w:rsidR="00C378C7" w:rsidRPr="00544A71" w:rsidRDefault="0092724C" w:rsidP="0092724C">
      <w:pPr>
        <w:jc w:val="center"/>
        <w:rPr>
          <w:sz w:val="28"/>
          <w:szCs w:val="28"/>
        </w:rPr>
      </w:pPr>
      <w:r w:rsidRPr="00544A71">
        <w:rPr>
          <w:b/>
          <w:sz w:val="28"/>
          <w:szCs w:val="28"/>
        </w:rPr>
        <w:t>PINKA CHATTERJI</w:t>
      </w:r>
    </w:p>
    <w:p w14:paraId="27BE0068" w14:textId="77777777" w:rsidR="0092724C" w:rsidRPr="001F6CCE" w:rsidRDefault="0092724C" w:rsidP="00C378C7">
      <w:pPr>
        <w:rPr>
          <w:sz w:val="22"/>
          <w:szCs w:val="22"/>
        </w:rPr>
      </w:pPr>
    </w:p>
    <w:p w14:paraId="3F224F40" w14:textId="77777777" w:rsidR="00187B32" w:rsidRDefault="00C378C7" w:rsidP="00C378C7">
      <w:pPr>
        <w:rPr>
          <w:sz w:val="22"/>
          <w:szCs w:val="22"/>
        </w:rPr>
      </w:pPr>
      <w:r w:rsidRPr="001F6CCE">
        <w:rPr>
          <w:sz w:val="22"/>
          <w:szCs w:val="22"/>
        </w:rPr>
        <w:t>University at Albany</w:t>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D11D48">
        <w:rPr>
          <w:sz w:val="22"/>
          <w:szCs w:val="22"/>
        </w:rPr>
        <w:tab/>
      </w:r>
      <w:r w:rsidR="00D11D48">
        <w:rPr>
          <w:sz w:val="22"/>
          <w:szCs w:val="22"/>
        </w:rPr>
        <w:tab/>
      </w:r>
    </w:p>
    <w:p w14:paraId="2247304E" w14:textId="77777777" w:rsidR="0092724C" w:rsidRPr="001F6CCE" w:rsidRDefault="001F6CCE" w:rsidP="00C378C7">
      <w:pPr>
        <w:rPr>
          <w:sz w:val="22"/>
          <w:szCs w:val="22"/>
        </w:rPr>
      </w:pPr>
      <w:r>
        <w:rPr>
          <w:sz w:val="22"/>
          <w:szCs w:val="22"/>
        </w:rPr>
        <w:t>Department of Economics</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014E2F3" w14:textId="355F5100" w:rsidR="003344FB" w:rsidRPr="001F6CCE" w:rsidRDefault="00544A71" w:rsidP="00C378C7">
      <w:pPr>
        <w:rPr>
          <w:sz w:val="22"/>
          <w:szCs w:val="22"/>
        </w:rPr>
      </w:pPr>
      <w:r>
        <w:rPr>
          <w:sz w:val="22"/>
          <w:szCs w:val="22"/>
        </w:rPr>
        <w:t>Building 25</w:t>
      </w:r>
      <w:r w:rsidR="00D11D48">
        <w:rPr>
          <w:sz w:val="22"/>
          <w:szCs w:val="22"/>
        </w:rPr>
        <w:t xml:space="preserve"> (Hudson)</w:t>
      </w:r>
      <w:r>
        <w:rPr>
          <w:sz w:val="22"/>
          <w:szCs w:val="22"/>
        </w:rPr>
        <w:t xml:space="preserve"> Room 211B</w:t>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92724C" w:rsidRPr="001F6CCE">
        <w:rPr>
          <w:sz w:val="22"/>
          <w:szCs w:val="22"/>
        </w:rPr>
        <w:tab/>
      </w:r>
      <w:r w:rsidR="00FE3AD1">
        <w:rPr>
          <w:sz w:val="22"/>
          <w:szCs w:val="22"/>
        </w:rPr>
        <w:t>5/29/24</w:t>
      </w:r>
    </w:p>
    <w:p w14:paraId="5C534A1C" w14:textId="77777777" w:rsidR="003344FB" w:rsidRDefault="003344FB" w:rsidP="00C378C7">
      <w:pPr>
        <w:rPr>
          <w:sz w:val="22"/>
          <w:szCs w:val="22"/>
        </w:rPr>
      </w:pPr>
      <w:r w:rsidRPr="001F6CCE">
        <w:rPr>
          <w:sz w:val="22"/>
          <w:szCs w:val="22"/>
        </w:rPr>
        <w:t>Albany NY 12222</w:t>
      </w:r>
    </w:p>
    <w:p w14:paraId="024EF91B" w14:textId="77777777" w:rsidR="00D11D48" w:rsidRPr="001F6CCE" w:rsidRDefault="00D11D48" w:rsidP="00D11D48">
      <w:pPr>
        <w:rPr>
          <w:sz w:val="22"/>
          <w:szCs w:val="22"/>
        </w:rPr>
      </w:pPr>
      <w:r w:rsidRPr="001F6CCE">
        <w:rPr>
          <w:sz w:val="22"/>
          <w:szCs w:val="22"/>
        </w:rPr>
        <w:t>(518) 442-4746 (office)</w:t>
      </w:r>
    </w:p>
    <w:p w14:paraId="2AB727A0" w14:textId="77777777" w:rsidR="00F93BEE" w:rsidRPr="001F6CCE" w:rsidRDefault="00F93BEE" w:rsidP="00C378C7">
      <w:pPr>
        <w:rPr>
          <w:sz w:val="22"/>
          <w:szCs w:val="22"/>
        </w:rPr>
      </w:pPr>
      <w:r>
        <w:rPr>
          <w:sz w:val="22"/>
          <w:szCs w:val="22"/>
        </w:rPr>
        <w:t>pchatterji@albany.edu</w:t>
      </w:r>
    </w:p>
    <w:p w14:paraId="4F77DC0D" w14:textId="77777777" w:rsidR="00924388" w:rsidRDefault="00924388">
      <w:pPr>
        <w:rPr>
          <w:b/>
          <w:sz w:val="22"/>
          <w:szCs w:val="22"/>
        </w:rPr>
      </w:pPr>
    </w:p>
    <w:p w14:paraId="4441AEAC" w14:textId="77777777" w:rsidR="00DA32DA" w:rsidRPr="001F6CCE" w:rsidRDefault="00DA32DA">
      <w:pPr>
        <w:rPr>
          <w:b/>
          <w:sz w:val="22"/>
          <w:szCs w:val="22"/>
        </w:rPr>
      </w:pPr>
    </w:p>
    <w:p w14:paraId="26D6CF0F" w14:textId="77777777" w:rsidR="004F0EB1" w:rsidRPr="001F6CCE" w:rsidRDefault="004F0EB1">
      <w:pPr>
        <w:rPr>
          <w:sz w:val="22"/>
          <w:szCs w:val="22"/>
        </w:rPr>
      </w:pPr>
      <w:r w:rsidRPr="001F6CCE">
        <w:rPr>
          <w:b/>
          <w:sz w:val="22"/>
          <w:szCs w:val="22"/>
        </w:rPr>
        <w:t>EDUCATION</w:t>
      </w:r>
      <w:r w:rsidRPr="001F6CCE">
        <w:rPr>
          <w:sz w:val="22"/>
          <w:szCs w:val="22"/>
        </w:rPr>
        <w:tab/>
      </w:r>
    </w:p>
    <w:p w14:paraId="19D22C5F" w14:textId="77777777" w:rsidR="004F0EB1" w:rsidRPr="001F6CCE" w:rsidRDefault="004F0EB1">
      <w:pPr>
        <w:rPr>
          <w:sz w:val="22"/>
          <w:szCs w:val="22"/>
        </w:rPr>
      </w:pPr>
    </w:p>
    <w:p w14:paraId="2EFCFBA6" w14:textId="77777777" w:rsidR="004F0EB1" w:rsidRDefault="00F93BEE" w:rsidP="00DA32DA">
      <w:pPr>
        <w:ind w:left="2880" w:hanging="2880"/>
        <w:rPr>
          <w:sz w:val="22"/>
          <w:szCs w:val="22"/>
        </w:rPr>
      </w:pPr>
      <w:r>
        <w:rPr>
          <w:sz w:val="22"/>
          <w:szCs w:val="22"/>
        </w:rPr>
        <w:t>1998</w:t>
      </w:r>
      <w:r>
        <w:rPr>
          <w:sz w:val="22"/>
          <w:szCs w:val="22"/>
        </w:rPr>
        <w:tab/>
      </w:r>
      <w:r w:rsidRPr="00F93BEE">
        <w:rPr>
          <w:b/>
          <w:sz w:val="22"/>
          <w:szCs w:val="22"/>
        </w:rPr>
        <w:t>Ph.D.</w:t>
      </w:r>
      <w:r>
        <w:rPr>
          <w:sz w:val="22"/>
          <w:szCs w:val="22"/>
        </w:rPr>
        <w:t xml:space="preserve"> (Health Economics), </w:t>
      </w:r>
      <w:r w:rsidR="004F0EB1" w:rsidRPr="001F6CCE">
        <w:rPr>
          <w:sz w:val="22"/>
          <w:szCs w:val="22"/>
        </w:rPr>
        <w:t>Johns Hopkins University School of Public Health</w:t>
      </w:r>
      <w:r>
        <w:rPr>
          <w:sz w:val="22"/>
          <w:szCs w:val="22"/>
        </w:rPr>
        <w:t xml:space="preserve">, </w:t>
      </w:r>
      <w:r w:rsidR="004F0EB1" w:rsidRPr="001F6CCE">
        <w:rPr>
          <w:sz w:val="22"/>
          <w:szCs w:val="22"/>
        </w:rPr>
        <w:t>Department of Health Policy and Management</w:t>
      </w:r>
      <w:r w:rsidR="00E0208E" w:rsidRPr="001F6CCE">
        <w:rPr>
          <w:sz w:val="22"/>
          <w:szCs w:val="22"/>
        </w:rPr>
        <w:t xml:space="preserve"> </w:t>
      </w:r>
    </w:p>
    <w:p w14:paraId="3A4EDF8E" w14:textId="77777777" w:rsidR="00F93BEE" w:rsidRDefault="00F93BEE">
      <w:pPr>
        <w:ind w:left="1440" w:firstLine="720"/>
        <w:rPr>
          <w:sz w:val="22"/>
          <w:szCs w:val="22"/>
        </w:rPr>
      </w:pPr>
    </w:p>
    <w:p w14:paraId="7EE312AA" w14:textId="77777777" w:rsidR="00F93BEE" w:rsidRPr="00F93BEE" w:rsidRDefault="00F93BEE" w:rsidP="00F93BEE">
      <w:pPr>
        <w:ind w:left="2880"/>
        <w:rPr>
          <w:sz w:val="22"/>
          <w:szCs w:val="22"/>
        </w:rPr>
      </w:pPr>
      <w:r>
        <w:rPr>
          <w:sz w:val="22"/>
          <w:szCs w:val="22"/>
        </w:rPr>
        <w:t xml:space="preserve">Dissertation: </w:t>
      </w:r>
      <w:r w:rsidRPr="00F93BEE">
        <w:rPr>
          <w:sz w:val="22"/>
          <w:szCs w:val="22"/>
          <w:u w:val="single"/>
        </w:rPr>
        <w:t>The effects of adolescent substance use on educational attainment, adult substance use, and the adult wage rate</w:t>
      </w:r>
      <w:r>
        <w:rPr>
          <w:sz w:val="22"/>
          <w:szCs w:val="22"/>
          <w:u w:val="single"/>
        </w:rPr>
        <w:t>.</w:t>
      </w:r>
      <w:r w:rsidRPr="002709EF">
        <w:rPr>
          <w:sz w:val="22"/>
          <w:szCs w:val="22"/>
        </w:rPr>
        <w:t xml:space="preserve"> </w:t>
      </w:r>
      <w:r>
        <w:rPr>
          <w:sz w:val="22"/>
          <w:szCs w:val="22"/>
        </w:rPr>
        <w:t>(Advisor: Prof. David Salkever, Ph.D., Harvard University)</w:t>
      </w:r>
    </w:p>
    <w:p w14:paraId="684FF9EB" w14:textId="77777777" w:rsidR="00F93BEE" w:rsidRPr="001F6CCE" w:rsidRDefault="00F93BEE">
      <w:pPr>
        <w:ind w:left="1440" w:firstLine="720"/>
        <w:rPr>
          <w:sz w:val="22"/>
          <w:szCs w:val="22"/>
        </w:rPr>
      </w:pPr>
      <w:r>
        <w:rPr>
          <w:sz w:val="22"/>
          <w:szCs w:val="22"/>
        </w:rPr>
        <w:tab/>
      </w:r>
      <w:r>
        <w:rPr>
          <w:sz w:val="22"/>
          <w:szCs w:val="22"/>
        </w:rPr>
        <w:tab/>
      </w:r>
    </w:p>
    <w:p w14:paraId="5F339771" w14:textId="11054CE0" w:rsidR="004F0EB1" w:rsidRPr="001F6CCE" w:rsidRDefault="00F93BEE">
      <w:pPr>
        <w:rPr>
          <w:sz w:val="22"/>
          <w:szCs w:val="22"/>
        </w:rPr>
      </w:pPr>
      <w:r>
        <w:rPr>
          <w:sz w:val="22"/>
          <w:szCs w:val="22"/>
        </w:rPr>
        <w:t>1993</w:t>
      </w:r>
      <w:r>
        <w:rPr>
          <w:sz w:val="22"/>
          <w:szCs w:val="22"/>
        </w:rPr>
        <w:tab/>
      </w:r>
      <w:r>
        <w:rPr>
          <w:sz w:val="22"/>
          <w:szCs w:val="22"/>
        </w:rPr>
        <w:tab/>
      </w:r>
      <w:r>
        <w:rPr>
          <w:sz w:val="22"/>
          <w:szCs w:val="22"/>
        </w:rPr>
        <w:tab/>
      </w:r>
      <w:r>
        <w:rPr>
          <w:sz w:val="22"/>
          <w:szCs w:val="22"/>
        </w:rPr>
        <w:tab/>
      </w:r>
      <w:r w:rsidRPr="00F93BEE">
        <w:rPr>
          <w:b/>
          <w:sz w:val="22"/>
          <w:szCs w:val="22"/>
        </w:rPr>
        <w:t>M.A.</w:t>
      </w:r>
      <w:r w:rsidR="008400FD">
        <w:rPr>
          <w:b/>
          <w:sz w:val="22"/>
          <w:szCs w:val="22"/>
        </w:rPr>
        <w:t xml:space="preserve"> </w:t>
      </w:r>
      <w:r w:rsidR="004F0EB1" w:rsidRPr="001F6CCE">
        <w:rPr>
          <w:sz w:val="22"/>
          <w:szCs w:val="22"/>
        </w:rPr>
        <w:t>The University of Chicago</w:t>
      </w:r>
      <w:r>
        <w:rPr>
          <w:sz w:val="22"/>
          <w:szCs w:val="22"/>
        </w:rPr>
        <w:t>, Department of Economics</w:t>
      </w:r>
    </w:p>
    <w:p w14:paraId="5945B98B" w14:textId="77777777" w:rsidR="00F93BEE" w:rsidRDefault="00F93BEE">
      <w:pPr>
        <w:rPr>
          <w:sz w:val="22"/>
          <w:szCs w:val="22"/>
        </w:rPr>
      </w:pPr>
    </w:p>
    <w:p w14:paraId="62EBEE1F" w14:textId="2911009F" w:rsidR="004F0EB1" w:rsidRPr="001F6CCE" w:rsidRDefault="00F93BEE">
      <w:pPr>
        <w:rPr>
          <w:sz w:val="22"/>
          <w:szCs w:val="22"/>
        </w:rPr>
      </w:pPr>
      <w:r>
        <w:rPr>
          <w:sz w:val="22"/>
          <w:szCs w:val="22"/>
        </w:rPr>
        <w:t>1992</w:t>
      </w:r>
      <w:r>
        <w:rPr>
          <w:sz w:val="22"/>
          <w:szCs w:val="22"/>
        </w:rPr>
        <w:tab/>
      </w:r>
      <w:r>
        <w:rPr>
          <w:sz w:val="22"/>
          <w:szCs w:val="22"/>
        </w:rPr>
        <w:tab/>
      </w:r>
      <w:r>
        <w:rPr>
          <w:sz w:val="22"/>
          <w:szCs w:val="22"/>
        </w:rPr>
        <w:tab/>
      </w:r>
      <w:r>
        <w:rPr>
          <w:sz w:val="22"/>
          <w:szCs w:val="22"/>
        </w:rPr>
        <w:tab/>
      </w:r>
      <w:r w:rsidRPr="00F93BEE">
        <w:rPr>
          <w:b/>
          <w:sz w:val="22"/>
          <w:szCs w:val="22"/>
        </w:rPr>
        <w:t>B.A.</w:t>
      </w:r>
      <w:r w:rsidR="008400FD">
        <w:rPr>
          <w:b/>
          <w:sz w:val="22"/>
          <w:szCs w:val="22"/>
        </w:rPr>
        <w:t xml:space="preserve"> </w:t>
      </w:r>
      <w:r w:rsidR="008400FD" w:rsidRPr="008400FD">
        <w:rPr>
          <w:bCs/>
          <w:sz w:val="22"/>
          <w:szCs w:val="22"/>
        </w:rPr>
        <w:t>(Economics)</w:t>
      </w:r>
      <w:r>
        <w:rPr>
          <w:sz w:val="22"/>
          <w:szCs w:val="22"/>
        </w:rPr>
        <w:t xml:space="preserve"> (</w:t>
      </w:r>
      <w:r w:rsidR="008400FD" w:rsidRPr="008400FD">
        <w:rPr>
          <w:i/>
          <w:iCs/>
          <w:sz w:val="22"/>
          <w:szCs w:val="22"/>
        </w:rPr>
        <w:t>m</w:t>
      </w:r>
      <w:r w:rsidRPr="008400FD">
        <w:rPr>
          <w:i/>
          <w:iCs/>
          <w:sz w:val="22"/>
          <w:szCs w:val="22"/>
        </w:rPr>
        <w:t>agna cum laude</w:t>
      </w:r>
      <w:r>
        <w:rPr>
          <w:sz w:val="22"/>
          <w:szCs w:val="22"/>
        </w:rPr>
        <w:t xml:space="preserve">), </w:t>
      </w:r>
      <w:r w:rsidR="004F0EB1" w:rsidRPr="001F6CCE">
        <w:rPr>
          <w:sz w:val="22"/>
          <w:szCs w:val="22"/>
        </w:rPr>
        <w:t>Cornell University</w:t>
      </w:r>
      <w:r w:rsidR="00924388" w:rsidRPr="001F6CCE">
        <w:rPr>
          <w:sz w:val="22"/>
          <w:szCs w:val="22"/>
        </w:rPr>
        <w:t xml:space="preserve">, College of </w:t>
      </w:r>
      <w:r w:rsidR="008400FD">
        <w:rPr>
          <w:sz w:val="22"/>
          <w:szCs w:val="22"/>
        </w:rPr>
        <w:tab/>
      </w:r>
      <w:r w:rsidR="008400FD">
        <w:rPr>
          <w:sz w:val="22"/>
          <w:szCs w:val="22"/>
        </w:rPr>
        <w:tab/>
      </w:r>
      <w:r w:rsidR="008400FD">
        <w:rPr>
          <w:sz w:val="22"/>
          <w:szCs w:val="22"/>
        </w:rPr>
        <w:tab/>
      </w:r>
      <w:r w:rsidR="008400FD">
        <w:rPr>
          <w:sz w:val="22"/>
          <w:szCs w:val="22"/>
        </w:rPr>
        <w:tab/>
      </w:r>
      <w:r w:rsidR="008400FD">
        <w:rPr>
          <w:sz w:val="22"/>
          <w:szCs w:val="22"/>
        </w:rPr>
        <w:tab/>
      </w:r>
      <w:r w:rsidR="00924388" w:rsidRPr="001F6CCE">
        <w:rPr>
          <w:sz w:val="22"/>
          <w:szCs w:val="22"/>
        </w:rPr>
        <w:t>Arts &amp; Sciences</w:t>
      </w:r>
    </w:p>
    <w:p w14:paraId="101B194B" w14:textId="77777777" w:rsidR="00DA32DA" w:rsidRDefault="00DA32DA">
      <w:pPr>
        <w:rPr>
          <w:b/>
          <w:sz w:val="22"/>
          <w:szCs w:val="22"/>
        </w:rPr>
      </w:pPr>
    </w:p>
    <w:p w14:paraId="7AA619A6" w14:textId="77777777" w:rsidR="004F0EB1" w:rsidRPr="001F6CCE" w:rsidRDefault="003F45A3">
      <w:pPr>
        <w:rPr>
          <w:b/>
          <w:sz w:val="22"/>
          <w:szCs w:val="22"/>
        </w:rPr>
      </w:pPr>
      <w:r>
        <w:rPr>
          <w:b/>
          <w:sz w:val="22"/>
          <w:szCs w:val="22"/>
        </w:rPr>
        <w:t>EDUCATIONAL EMPLOYMENT</w:t>
      </w:r>
    </w:p>
    <w:p w14:paraId="5132F97A" w14:textId="77777777" w:rsidR="004F0EB1" w:rsidRPr="001F6CCE" w:rsidRDefault="004F0EB1">
      <w:pPr>
        <w:rPr>
          <w:b/>
          <w:sz w:val="22"/>
          <w:szCs w:val="22"/>
        </w:rPr>
      </w:pPr>
    </w:p>
    <w:p w14:paraId="46EDDE7D" w14:textId="5018A87D" w:rsidR="00DA16F7" w:rsidRDefault="00DA16F7" w:rsidP="003F45A3">
      <w:pPr>
        <w:ind w:left="2880" w:hanging="2880"/>
        <w:rPr>
          <w:sz w:val="22"/>
          <w:szCs w:val="22"/>
        </w:rPr>
      </w:pPr>
      <w:r>
        <w:rPr>
          <w:sz w:val="22"/>
          <w:szCs w:val="22"/>
        </w:rPr>
        <w:t>2021-present</w:t>
      </w:r>
      <w:r>
        <w:rPr>
          <w:sz w:val="22"/>
          <w:szCs w:val="22"/>
        </w:rPr>
        <w:tab/>
      </w:r>
      <w:r w:rsidRPr="00DA16F7">
        <w:rPr>
          <w:b/>
          <w:bCs/>
          <w:sz w:val="22"/>
          <w:szCs w:val="22"/>
        </w:rPr>
        <w:t>Professor</w:t>
      </w:r>
      <w:r>
        <w:rPr>
          <w:sz w:val="22"/>
          <w:szCs w:val="22"/>
        </w:rPr>
        <w:t xml:space="preserve">, </w:t>
      </w:r>
      <w:r w:rsidRPr="001F6CCE">
        <w:rPr>
          <w:sz w:val="22"/>
          <w:szCs w:val="22"/>
        </w:rPr>
        <w:t>Department of E</w:t>
      </w:r>
      <w:r>
        <w:rPr>
          <w:sz w:val="22"/>
          <w:szCs w:val="22"/>
        </w:rPr>
        <w:t>conomics, University at Albany College of Arts and Sciences, State University of New York</w:t>
      </w:r>
    </w:p>
    <w:p w14:paraId="5D049A40" w14:textId="77777777" w:rsidR="00DA16F7" w:rsidRDefault="00DA16F7" w:rsidP="003F45A3">
      <w:pPr>
        <w:ind w:left="2880" w:hanging="2880"/>
        <w:rPr>
          <w:sz w:val="22"/>
          <w:szCs w:val="22"/>
        </w:rPr>
      </w:pPr>
    </w:p>
    <w:p w14:paraId="2B99A70C" w14:textId="4FC1DF2F" w:rsidR="003F45A3" w:rsidRPr="001F6CCE" w:rsidRDefault="003F45A3" w:rsidP="003F45A3">
      <w:pPr>
        <w:ind w:left="2880" w:hanging="2880"/>
        <w:rPr>
          <w:sz w:val="22"/>
          <w:szCs w:val="22"/>
        </w:rPr>
      </w:pPr>
      <w:r>
        <w:rPr>
          <w:sz w:val="22"/>
          <w:szCs w:val="22"/>
        </w:rPr>
        <w:t>2011</w:t>
      </w:r>
      <w:r w:rsidR="00DA32DA">
        <w:rPr>
          <w:sz w:val="22"/>
          <w:szCs w:val="22"/>
        </w:rPr>
        <w:t xml:space="preserve"> </w:t>
      </w:r>
      <w:r>
        <w:rPr>
          <w:sz w:val="22"/>
          <w:szCs w:val="22"/>
        </w:rPr>
        <w:t>-</w:t>
      </w:r>
      <w:r w:rsidR="00DA32DA">
        <w:rPr>
          <w:sz w:val="22"/>
          <w:szCs w:val="22"/>
        </w:rPr>
        <w:t xml:space="preserve"> </w:t>
      </w:r>
      <w:r w:rsidR="00DA16F7">
        <w:rPr>
          <w:sz w:val="22"/>
          <w:szCs w:val="22"/>
        </w:rPr>
        <w:t>2020</w:t>
      </w:r>
      <w:r>
        <w:rPr>
          <w:sz w:val="22"/>
          <w:szCs w:val="22"/>
        </w:rPr>
        <w:tab/>
      </w:r>
      <w:r w:rsidRPr="002709EF">
        <w:rPr>
          <w:b/>
          <w:sz w:val="22"/>
          <w:szCs w:val="22"/>
        </w:rPr>
        <w:t>Associate Professor</w:t>
      </w:r>
      <w:r w:rsidR="003A4666" w:rsidRPr="001F6CCE">
        <w:rPr>
          <w:sz w:val="22"/>
          <w:szCs w:val="22"/>
        </w:rPr>
        <w:t>, Department of E</w:t>
      </w:r>
      <w:r>
        <w:rPr>
          <w:sz w:val="22"/>
          <w:szCs w:val="22"/>
        </w:rPr>
        <w:t>conomics, University at Albany College of Arts and Sciences, State University of New York</w:t>
      </w:r>
    </w:p>
    <w:p w14:paraId="40AA3626" w14:textId="77777777" w:rsidR="003F45A3" w:rsidRDefault="003F45A3">
      <w:pPr>
        <w:rPr>
          <w:sz w:val="22"/>
          <w:szCs w:val="22"/>
        </w:rPr>
      </w:pPr>
    </w:p>
    <w:p w14:paraId="5CEC31E2" w14:textId="77777777" w:rsidR="003344FB" w:rsidRPr="00DA32DA" w:rsidRDefault="003F45A3" w:rsidP="00DA32DA">
      <w:pPr>
        <w:ind w:left="2880" w:hanging="2880"/>
        <w:rPr>
          <w:sz w:val="22"/>
          <w:szCs w:val="22"/>
        </w:rPr>
      </w:pPr>
      <w:r>
        <w:rPr>
          <w:sz w:val="22"/>
          <w:szCs w:val="22"/>
        </w:rPr>
        <w:t>2008</w:t>
      </w:r>
      <w:r w:rsidR="00DA32DA">
        <w:rPr>
          <w:sz w:val="22"/>
          <w:szCs w:val="22"/>
        </w:rPr>
        <w:t xml:space="preserve"> </w:t>
      </w:r>
      <w:r>
        <w:rPr>
          <w:sz w:val="22"/>
          <w:szCs w:val="22"/>
        </w:rPr>
        <w:t>-</w:t>
      </w:r>
      <w:r w:rsidR="00DA32DA">
        <w:rPr>
          <w:sz w:val="22"/>
          <w:szCs w:val="22"/>
        </w:rPr>
        <w:t xml:space="preserve"> </w:t>
      </w:r>
      <w:r>
        <w:rPr>
          <w:sz w:val="22"/>
          <w:szCs w:val="22"/>
        </w:rPr>
        <w:t>2011</w:t>
      </w:r>
      <w:r>
        <w:rPr>
          <w:sz w:val="22"/>
          <w:szCs w:val="22"/>
        </w:rPr>
        <w:tab/>
      </w:r>
      <w:r w:rsidRPr="002709EF">
        <w:rPr>
          <w:b/>
          <w:sz w:val="22"/>
          <w:szCs w:val="22"/>
        </w:rPr>
        <w:t>Assistant Professor</w:t>
      </w:r>
      <w:r w:rsidRPr="001F6CCE">
        <w:rPr>
          <w:sz w:val="22"/>
          <w:szCs w:val="22"/>
        </w:rPr>
        <w:t>, Department of E</w:t>
      </w:r>
      <w:r>
        <w:rPr>
          <w:sz w:val="22"/>
          <w:szCs w:val="22"/>
        </w:rPr>
        <w:t>conomics, University at Albany College of Arts and Sciences, State University of New York</w:t>
      </w:r>
    </w:p>
    <w:p w14:paraId="6C42A263" w14:textId="77777777" w:rsidR="003F45A3" w:rsidRDefault="003F45A3">
      <w:pPr>
        <w:rPr>
          <w:bCs/>
          <w:sz w:val="22"/>
          <w:szCs w:val="22"/>
        </w:rPr>
      </w:pPr>
    </w:p>
    <w:p w14:paraId="535C9066" w14:textId="77777777" w:rsidR="003F45A3" w:rsidRPr="003F45A3" w:rsidRDefault="003F45A3">
      <w:pPr>
        <w:rPr>
          <w:b/>
          <w:bCs/>
          <w:sz w:val="22"/>
          <w:szCs w:val="22"/>
        </w:rPr>
      </w:pPr>
      <w:r w:rsidRPr="003F45A3">
        <w:rPr>
          <w:b/>
          <w:bCs/>
          <w:sz w:val="22"/>
          <w:szCs w:val="22"/>
        </w:rPr>
        <w:t>ADDITONAL EMPLOYMENT</w:t>
      </w:r>
    </w:p>
    <w:p w14:paraId="211C6A34" w14:textId="77777777" w:rsidR="003F45A3" w:rsidRDefault="003F45A3">
      <w:pPr>
        <w:rPr>
          <w:bCs/>
          <w:sz w:val="22"/>
          <w:szCs w:val="22"/>
        </w:rPr>
      </w:pPr>
    </w:p>
    <w:p w14:paraId="5A231BDD" w14:textId="77777777" w:rsidR="002426DB" w:rsidRDefault="003F45A3" w:rsidP="002426DB">
      <w:pPr>
        <w:ind w:left="2880" w:hanging="2880"/>
        <w:rPr>
          <w:bCs/>
          <w:sz w:val="22"/>
          <w:szCs w:val="22"/>
        </w:rPr>
      </w:pPr>
      <w:r>
        <w:rPr>
          <w:bCs/>
          <w:sz w:val="22"/>
          <w:szCs w:val="22"/>
        </w:rPr>
        <w:t>2002</w:t>
      </w:r>
      <w:r w:rsidR="00DA32DA">
        <w:rPr>
          <w:bCs/>
          <w:sz w:val="22"/>
          <w:szCs w:val="22"/>
        </w:rPr>
        <w:t xml:space="preserve"> </w:t>
      </w:r>
      <w:r>
        <w:rPr>
          <w:bCs/>
          <w:sz w:val="22"/>
          <w:szCs w:val="22"/>
        </w:rPr>
        <w:t>-</w:t>
      </w:r>
      <w:r w:rsidR="00DA32DA">
        <w:rPr>
          <w:bCs/>
          <w:sz w:val="22"/>
          <w:szCs w:val="22"/>
        </w:rPr>
        <w:t xml:space="preserve"> </w:t>
      </w:r>
      <w:r>
        <w:rPr>
          <w:bCs/>
          <w:sz w:val="22"/>
          <w:szCs w:val="22"/>
        </w:rPr>
        <w:t>2007</w:t>
      </w:r>
      <w:r>
        <w:rPr>
          <w:bCs/>
          <w:sz w:val="22"/>
          <w:szCs w:val="22"/>
        </w:rPr>
        <w:tab/>
      </w:r>
      <w:r w:rsidR="004F0EB1" w:rsidRPr="002709EF">
        <w:rPr>
          <w:b/>
          <w:bCs/>
          <w:sz w:val="22"/>
          <w:szCs w:val="22"/>
        </w:rPr>
        <w:t>Health Economist</w:t>
      </w:r>
      <w:r w:rsidR="00595188" w:rsidRPr="001F6CCE">
        <w:rPr>
          <w:bCs/>
          <w:sz w:val="22"/>
          <w:szCs w:val="22"/>
        </w:rPr>
        <w:t>, Center for Multicultural Mental Health Research, Cambridge Health Alliance-Harvard Medical School, and Instructor, Department of Psychiatry,</w:t>
      </w:r>
      <w:r w:rsidR="00024DEF" w:rsidRPr="001F6CCE">
        <w:rPr>
          <w:bCs/>
          <w:sz w:val="22"/>
          <w:szCs w:val="22"/>
        </w:rPr>
        <w:t xml:space="preserve"> Cambridge Health Alliance-Harvard Medical School</w:t>
      </w:r>
    </w:p>
    <w:p w14:paraId="0FF0D85C" w14:textId="77777777" w:rsidR="002426DB" w:rsidRDefault="002426DB" w:rsidP="002426DB">
      <w:pPr>
        <w:ind w:left="2880" w:hanging="2880"/>
        <w:rPr>
          <w:bCs/>
          <w:sz w:val="22"/>
          <w:szCs w:val="22"/>
        </w:rPr>
      </w:pPr>
    </w:p>
    <w:p w14:paraId="25A90A8E" w14:textId="77777777" w:rsidR="004F0EB1" w:rsidRPr="002426DB" w:rsidRDefault="002426DB" w:rsidP="002426DB">
      <w:pPr>
        <w:ind w:left="2880" w:hanging="2880"/>
        <w:rPr>
          <w:bCs/>
          <w:sz w:val="22"/>
          <w:szCs w:val="22"/>
        </w:rPr>
      </w:pPr>
      <w:r>
        <w:rPr>
          <w:bCs/>
          <w:sz w:val="22"/>
          <w:szCs w:val="22"/>
        </w:rPr>
        <w:t>1999</w:t>
      </w:r>
      <w:r w:rsidR="00DA32DA">
        <w:rPr>
          <w:bCs/>
          <w:sz w:val="22"/>
          <w:szCs w:val="22"/>
        </w:rPr>
        <w:t xml:space="preserve"> </w:t>
      </w:r>
      <w:r>
        <w:rPr>
          <w:bCs/>
          <w:sz w:val="22"/>
          <w:szCs w:val="22"/>
        </w:rPr>
        <w:t>-</w:t>
      </w:r>
      <w:r w:rsidR="00DA32DA">
        <w:rPr>
          <w:bCs/>
          <w:sz w:val="22"/>
          <w:szCs w:val="22"/>
        </w:rPr>
        <w:t xml:space="preserve"> </w:t>
      </w:r>
      <w:r>
        <w:rPr>
          <w:bCs/>
          <w:sz w:val="22"/>
          <w:szCs w:val="22"/>
        </w:rPr>
        <w:t>2002</w:t>
      </w:r>
      <w:r>
        <w:rPr>
          <w:bCs/>
          <w:sz w:val="22"/>
          <w:szCs w:val="22"/>
        </w:rPr>
        <w:tab/>
      </w:r>
      <w:r w:rsidR="004F0EB1" w:rsidRPr="002709EF">
        <w:rPr>
          <w:b/>
          <w:sz w:val="22"/>
          <w:szCs w:val="22"/>
        </w:rPr>
        <w:t>Assistant Professor</w:t>
      </w:r>
      <w:r w:rsidR="004F0EB1" w:rsidRPr="002426DB">
        <w:rPr>
          <w:sz w:val="22"/>
          <w:szCs w:val="22"/>
        </w:rPr>
        <w:t>, Department of Epidemiology and Social Medicine, Albert Einstein</w:t>
      </w:r>
      <w:r>
        <w:rPr>
          <w:bCs/>
          <w:sz w:val="22"/>
          <w:szCs w:val="22"/>
        </w:rPr>
        <w:t xml:space="preserve"> </w:t>
      </w:r>
      <w:r w:rsidR="004F0EB1" w:rsidRPr="001F6CCE">
        <w:rPr>
          <w:sz w:val="22"/>
          <w:szCs w:val="22"/>
        </w:rPr>
        <w:t>College of Medicine/Montefiore Medical Cen</w:t>
      </w:r>
      <w:r w:rsidR="0085369C" w:rsidRPr="001F6CCE">
        <w:rPr>
          <w:sz w:val="22"/>
          <w:szCs w:val="22"/>
        </w:rPr>
        <w:t xml:space="preserve">ter, </w:t>
      </w:r>
      <w:r w:rsidR="003344FB" w:rsidRPr="001F6CCE">
        <w:rPr>
          <w:sz w:val="22"/>
          <w:szCs w:val="22"/>
        </w:rPr>
        <w:t>and Lecturer, Department of Health Policy and Management, Columbia University School of Public Health</w:t>
      </w:r>
      <w:r w:rsidR="0085369C" w:rsidRPr="001F6CCE">
        <w:rPr>
          <w:sz w:val="22"/>
          <w:szCs w:val="22"/>
        </w:rPr>
        <w:t xml:space="preserve"> </w:t>
      </w:r>
    </w:p>
    <w:p w14:paraId="6106A7DA" w14:textId="77777777" w:rsidR="00924388" w:rsidRPr="001F6CCE" w:rsidRDefault="00924388">
      <w:pPr>
        <w:rPr>
          <w:b/>
          <w:sz w:val="22"/>
          <w:szCs w:val="22"/>
        </w:rPr>
      </w:pPr>
    </w:p>
    <w:p w14:paraId="57622DDC" w14:textId="77777777" w:rsidR="002426DB" w:rsidRPr="001F6CCE" w:rsidRDefault="002426DB" w:rsidP="002426DB">
      <w:pPr>
        <w:ind w:left="2880" w:hanging="2880"/>
        <w:rPr>
          <w:sz w:val="22"/>
          <w:szCs w:val="22"/>
        </w:rPr>
      </w:pPr>
      <w:r>
        <w:rPr>
          <w:sz w:val="22"/>
          <w:szCs w:val="22"/>
        </w:rPr>
        <w:lastRenderedPageBreak/>
        <w:t>1998</w:t>
      </w:r>
      <w:r w:rsidR="00DA32DA">
        <w:rPr>
          <w:sz w:val="22"/>
          <w:szCs w:val="22"/>
        </w:rPr>
        <w:t xml:space="preserve"> </w:t>
      </w:r>
      <w:r>
        <w:rPr>
          <w:sz w:val="22"/>
          <w:szCs w:val="22"/>
        </w:rPr>
        <w:t>-</w:t>
      </w:r>
      <w:r w:rsidR="00DA32DA">
        <w:rPr>
          <w:sz w:val="22"/>
          <w:szCs w:val="22"/>
        </w:rPr>
        <w:t xml:space="preserve"> </w:t>
      </w:r>
      <w:r>
        <w:rPr>
          <w:sz w:val="22"/>
          <w:szCs w:val="22"/>
        </w:rPr>
        <w:t>1999</w:t>
      </w:r>
      <w:r>
        <w:rPr>
          <w:sz w:val="22"/>
          <w:szCs w:val="22"/>
        </w:rPr>
        <w:tab/>
      </w:r>
      <w:r w:rsidR="00D11D48" w:rsidRPr="002709EF">
        <w:rPr>
          <w:b/>
          <w:sz w:val="22"/>
          <w:szCs w:val="22"/>
        </w:rPr>
        <w:t>Research Associate</w:t>
      </w:r>
      <w:r w:rsidR="00D11D48">
        <w:rPr>
          <w:sz w:val="22"/>
          <w:szCs w:val="22"/>
        </w:rPr>
        <w:t xml:space="preserve">, </w:t>
      </w:r>
      <w:r w:rsidRPr="001F6CCE">
        <w:rPr>
          <w:sz w:val="22"/>
          <w:szCs w:val="22"/>
        </w:rPr>
        <w:t xml:space="preserve">National Center on Addiction and Substance </w:t>
      </w:r>
      <w:r>
        <w:rPr>
          <w:sz w:val="22"/>
          <w:szCs w:val="22"/>
        </w:rPr>
        <w:t>Abuse at Columbia University</w:t>
      </w:r>
    </w:p>
    <w:p w14:paraId="6C863EB0" w14:textId="77777777" w:rsidR="002426DB" w:rsidRPr="001F6CCE" w:rsidRDefault="002426DB" w:rsidP="002426DB">
      <w:pPr>
        <w:rPr>
          <w:sz w:val="22"/>
          <w:szCs w:val="22"/>
        </w:rPr>
      </w:pPr>
    </w:p>
    <w:p w14:paraId="751FEA1C" w14:textId="77777777" w:rsidR="00DA32DA" w:rsidRDefault="002426DB" w:rsidP="00DA32DA">
      <w:pPr>
        <w:ind w:left="2880" w:hanging="2880"/>
        <w:rPr>
          <w:sz w:val="22"/>
          <w:szCs w:val="22"/>
        </w:rPr>
      </w:pPr>
      <w:r>
        <w:rPr>
          <w:sz w:val="22"/>
          <w:szCs w:val="22"/>
        </w:rPr>
        <w:t>1997-1998</w:t>
      </w:r>
      <w:r>
        <w:rPr>
          <w:sz w:val="22"/>
          <w:szCs w:val="22"/>
        </w:rPr>
        <w:tab/>
      </w:r>
      <w:r w:rsidRPr="002709EF">
        <w:rPr>
          <w:b/>
          <w:sz w:val="22"/>
          <w:szCs w:val="22"/>
        </w:rPr>
        <w:t>Senior Analyst</w:t>
      </w:r>
      <w:r w:rsidRPr="001F6CCE">
        <w:rPr>
          <w:sz w:val="22"/>
          <w:szCs w:val="22"/>
        </w:rPr>
        <w:t xml:space="preserve">, Health Services Research and Evaluation Area, Abt </w:t>
      </w:r>
      <w:r>
        <w:rPr>
          <w:sz w:val="22"/>
          <w:szCs w:val="22"/>
        </w:rPr>
        <w:t>Associates, Cambridge MA</w:t>
      </w:r>
    </w:p>
    <w:p w14:paraId="1E4BB880" w14:textId="77777777" w:rsidR="00DA16F7" w:rsidRDefault="00DA16F7" w:rsidP="00DA32DA">
      <w:pPr>
        <w:ind w:left="2880" w:hanging="2880"/>
        <w:rPr>
          <w:b/>
          <w:sz w:val="22"/>
          <w:szCs w:val="22"/>
        </w:rPr>
      </w:pPr>
    </w:p>
    <w:p w14:paraId="64651DE5" w14:textId="149E7719" w:rsidR="002426DB" w:rsidRPr="00DA32DA" w:rsidRDefault="002426DB" w:rsidP="00DA32DA">
      <w:pPr>
        <w:ind w:left="2880" w:hanging="2880"/>
        <w:rPr>
          <w:sz w:val="22"/>
          <w:szCs w:val="22"/>
        </w:rPr>
      </w:pPr>
      <w:r w:rsidRPr="00DA32DA">
        <w:rPr>
          <w:b/>
          <w:sz w:val="22"/>
          <w:szCs w:val="22"/>
        </w:rPr>
        <w:t>OTHER PROFESSIONAL APPOINTMENTS</w:t>
      </w:r>
    </w:p>
    <w:p w14:paraId="1638BF6C" w14:textId="77777777" w:rsidR="002426DB" w:rsidRDefault="002426DB" w:rsidP="00924388">
      <w:pPr>
        <w:pStyle w:val="BodyTextIndent"/>
        <w:ind w:left="0"/>
        <w:rPr>
          <w:szCs w:val="22"/>
        </w:rPr>
      </w:pPr>
    </w:p>
    <w:p w14:paraId="1A1454EC" w14:textId="71A91AC0" w:rsidR="00FD32C6" w:rsidRPr="001F6CCE" w:rsidRDefault="002426DB" w:rsidP="002426DB">
      <w:pPr>
        <w:pStyle w:val="BodyTextIndent"/>
        <w:ind w:left="2880" w:hanging="2880"/>
        <w:rPr>
          <w:szCs w:val="22"/>
        </w:rPr>
      </w:pPr>
      <w:r>
        <w:rPr>
          <w:szCs w:val="22"/>
        </w:rPr>
        <w:t>2002-present</w:t>
      </w:r>
      <w:r>
        <w:rPr>
          <w:szCs w:val="22"/>
        </w:rPr>
        <w:tab/>
      </w:r>
      <w:r w:rsidR="00FD32C6" w:rsidRPr="002709EF">
        <w:rPr>
          <w:b/>
          <w:szCs w:val="22"/>
        </w:rPr>
        <w:t>Research Associate</w:t>
      </w:r>
      <w:r w:rsidR="00FD32C6" w:rsidRPr="001F6CCE">
        <w:rPr>
          <w:szCs w:val="22"/>
        </w:rPr>
        <w:t xml:space="preserve">, </w:t>
      </w:r>
      <w:r w:rsidR="00FD32C6" w:rsidRPr="001F6CCE">
        <w:rPr>
          <w:bCs/>
          <w:szCs w:val="22"/>
        </w:rPr>
        <w:t>Health Economics Program, National Bureau of Economi</w:t>
      </w:r>
      <w:r>
        <w:rPr>
          <w:bCs/>
          <w:szCs w:val="22"/>
        </w:rPr>
        <w:t>c Research, (Faculty Research Fellow 2002-2010, R</w:t>
      </w:r>
      <w:r w:rsidR="00DA32DA">
        <w:rPr>
          <w:bCs/>
          <w:szCs w:val="22"/>
        </w:rPr>
        <w:t>esearch Associate 2011-present)</w:t>
      </w:r>
    </w:p>
    <w:p w14:paraId="190AAE8A" w14:textId="77777777" w:rsidR="00FD32C6" w:rsidRPr="001F6CCE" w:rsidRDefault="00FD32C6" w:rsidP="00924388">
      <w:pPr>
        <w:pStyle w:val="BodyTextIndent"/>
        <w:ind w:left="0"/>
        <w:rPr>
          <w:szCs w:val="22"/>
        </w:rPr>
      </w:pPr>
    </w:p>
    <w:p w14:paraId="49D69E94" w14:textId="77777777" w:rsidR="00924388" w:rsidRPr="001F6CCE" w:rsidRDefault="002426DB" w:rsidP="002426DB">
      <w:pPr>
        <w:pStyle w:val="BodyTextIndent"/>
        <w:ind w:left="2880" w:hanging="2880"/>
        <w:rPr>
          <w:szCs w:val="22"/>
        </w:rPr>
      </w:pPr>
      <w:r>
        <w:rPr>
          <w:szCs w:val="22"/>
        </w:rPr>
        <w:t>2009-present</w:t>
      </w:r>
      <w:r>
        <w:rPr>
          <w:szCs w:val="22"/>
        </w:rPr>
        <w:tab/>
      </w:r>
      <w:r w:rsidR="00924388" w:rsidRPr="002709EF">
        <w:rPr>
          <w:b/>
          <w:szCs w:val="22"/>
        </w:rPr>
        <w:t>Affiliate</w:t>
      </w:r>
      <w:r w:rsidR="00924388" w:rsidRPr="001F6CCE">
        <w:rPr>
          <w:szCs w:val="22"/>
        </w:rPr>
        <w:t xml:space="preserve">, Center for Social and Demographic </w:t>
      </w:r>
      <w:r>
        <w:rPr>
          <w:szCs w:val="22"/>
        </w:rPr>
        <w:t>Analysis, University at Albany</w:t>
      </w:r>
    </w:p>
    <w:p w14:paraId="498E6151" w14:textId="77777777" w:rsidR="00924388" w:rsidRPr="001F6CCE" w:rsidRDefault="00924388" w:rsidP="00A46639">
      <w:pPr>
        <w:pStyle w:val="BodyTextIndent"/>
        <w:ind w:left="0"/>
        <w:rPr>
          <w:bCs/>
          <w:szCs w:val="22"/>
        </w:rPr>
      </w:pPr>
    </w:p>
    <w:p w14:paraId="76383A30" w14:textId="77777777" w:rsidR="00924388" w:rsidRDefault="002426DB" w:rsidP="00930DB8">
      <w:pPr>
        <w:pStyle w:val="BodyTextIndent"/>
        <w:ind w:left="0"/>
        <w:rPr>
          <w:b/>
          <w:szCs w:val="22"/>
        </w:rPr>
      </w:pPr>
      <w:r w:rsidRPr="002426DB">
        <w:rPr>
          <w:b/>
          <w:szCs w:val="22"/>
        </w:rPr>
        <w:t>HONORS AND AWARDS</w:t>
      </w:r>
    </w:p>
    <w:p w14:paraId="661D3481" w14:textId="77777777" w:rsidR="002426DB" w:rsidRDefault="002426DB" w:rsidP="002426DB">
      <w:pPr>
        <w:pStyle w:val="Heading1"/>
        <w:rPr>
          <w:rStyle w:val="Emphasis"/>
          <w:b w:val="0"/>
          <w:bCs/>
          <w:i w:val="0"/>
          <w:sz w:val="22"/>
          <w:szCs w:val="22"/>
        </w:rPr>
      </w:pPr>
    </w:p>
    <w:p w14:paraId="09741674" w14:textId="77777777" w:rsidR="002426DB" w:rsidRDefault="002426DB" w:rsidP="002426DB">
      <w:pPr>
        <w:pStyle w:val="Heading1"/>
        <w:rPr>
          <w:rStyle w:val="Emphasis"/>
          <w:b w:val="0"/>
          <w:bCs/>
          <w:i w:val="0"/>
          <w:sz w:val="22"/>
          <w:szCs w:val="22"/>
        </w:rPr>
      </w:pPr>
      <w:r>
        <w:rPr>
          <w:rStyle w:val="Emphasis"/>
          <w:b w:val="0"/>
          <w:bCs/>
          <w:i w:val="0"/>
          <w:sz w:val="22"/>
          <w:szCs w:val="22"/>
        </w:rPr>
        <w:t>Dean’s Award for Outstanding Achievement in Teaching. University at Albany. 2017.</w:t>
      </w:r>
    </w:p>
    <w:p w14:paraId="458E0E99" w14:textId="77777777" w:rsidR="002426DB" w:rsidRDefault="002426DB" w:rsidP="002426DB">
      <w:pPr>
        <w:pStyle w:val="Heading1"/>
        <w:rPr>
          <w:rStyle w:val="Emphasis"/>
          <w:b w:val="0"/>
          <w:bCs/>
          <w:i w:val="0"/>
          <w:sz w:val="22"/>
          <w:szCs w:val="22"/>
        </w:rPr>
      </w:pPr>
      <w:r>
        <w:rPr>
          <w:rStyle w:val="Emphasis"/>
          <w:b w:val="0"/>
          <w:bCs/>
          <w:i w:val="0"/>
          <w:sz w:val="22"/>
          <w:szCs w:val="22"/>
        </w:rPr>
        <w:t>Excellence in Reviewing Award. J</w:t>
      </w:r>
      <w:r w:rsidR="002709EF">
        <w:rPr>
          <w:rStyle w:val="Emphasis"/>
          <w:b w:val="0"/>
          <w:bCs/>
          <w:i w:val="0"/>
          <w:sz w:val="22"/>
          <w:szCs w:val="22"/>
        </w:rPr>
        <w:t>ournal of Health Economics.</w:t>
      </w:r>
      <w:r>
        <w:rPr>
          <w:rStyle w:val="Emphasis"/>
          <w:b w:val="0"/>
          <w:bCs/>
          <w:i w:val="0"/>
          <w:sz w:val="22"/>
          <w:szCs w:val="22"/>
        </w:rPr>
        <w:t xml:space="preserve"> 2017.</w:t>
      </w:r>
    </w:p>
    <w:p w14:paraId="75D2CEBB" w14:textId="77777777" w:rsidR="002709EF" w:rsidRPr="002709EF" w:rsidRDefault="002709EF" w:rsidP="002709EF">
      <w:pPr>
        <w:pStyle w:val="Heading1"/>
        <w:rPr>
          <w:b w:val="0"/>
          <w:bCs/>
          <w:iCs/>
          <w:sz w:val="22"/>
          <w:szCs w:val="22"/>
        </w:rPr>
      </w:pPr>
      <w:r>
        <w:rPr>
          <w:rStyle w:val="Emphasis"/>
          <w:b w:val="0"/>
          <w:bCs/>
          <w:i w:val="0"/>
          <w:sz w:val="22"/>
          <w:szCs w:val="22"/>
        </w:rPr>
        <w:t>Excellence in Reviewing Award. J</w:t>
      </w:r>
      <w:r w:rsidR="00A86D16">
        <w:rPr>
          <w:rStyle w:val="Emphasis"/>
          <w:b w:val="0"/>
          <w:bCs/>
          <w:i w:val="0"/>
          <w:sz w:val="22"/>
          <w:szCs w:val="22"/>
        </w:rPr>
        <w:t>ournal of Health Economics. 2013</w:t>
      </w:r>
      <w:r>
        <w:rPr>
          <w:rStyle w:val="Emphasis"/>
          <w:b w:val="0"/>
          <w:bCs/>
          <w:i w:val="0"/>
          <w:sz w:val="22"/>
          <w:szCs w:val="22"/>
        </w:rPr>
        <w:t>.</w:t>
      </w:r>
    </w:p>
    <w:p w14:paraId="3351E341" w14:textId="77777777" w:rsidR="002426DB" w:rsidRPr="001F6CCE" w:rsidRDefault="002426DB" w:rsidP="002426DB">
      <w:pPr>
        <w:pStyle w:val="Heading1"/>
        <w:rPr>
          <w:sz w:val="22"/>
          <w:szCs w:val="22"/>
        </w:rPr>
      </w:pPr>
      <w:r w:rsidRPr="001F6CCE">
        <w:rPr>
          <w:rStyle w:val="Emphasis"/>
          <w:b w:val="0"/>
          <w:bCs/>
          <w:i w:val="0"/>
          <w:sz w:val="22"/>
          <w:szCs w:val="22"/>
        </w:rPr>
        <w:t>Adam Smith Award</w:t>
      </w:r>
      <w:r w:rsidRPr="001F6CCE">
        <w:rPr>
          <w:rStyle w:val="Strong"/>
          <w:sz w:val="22"/>
          <w:szCs w:val="22"/>
        </w:rPr>
        <w:t> </w:t>
      </w:r>
      <w:r w:rsidRPr="001F6CCE">
        <w:rPr>
          <w:rStyle w:val="Strong"/>
          <w:iCs/>
          <w:sz w:val="22"/>
          <w:szCs w:val="22"/>
        </w:rPr>
        <w:t>in Mental Healt</w:t>
      </w:r>
      <w:r>
        <w:rPr>
          <w:rStyle w:val="Strong"/>
          <w:iCs/>
          <w:sz w:val="22"/>
          <w:szCs w:val="22"/>
        </w:rPr>
        <w:t>h Policy and Economics Research.</w:t>
      </w:r>
      <w:r w:rsidRPr="001F6CCE">
        <w:rPr>
          <w:rStyle w:val="Strong"/>
          <w:iCs/>
          <w:sz w:val="22"/>
          <w:szCs w:val="22"/>
        </w:rPr>
        <w:t xml:space="preserve"> 2013</w:t>
      </w:r>
      <w:r>
        <w:rPr>
          <w:rStyle w:val="Strong"/>
          <w:iCs/>
          <w:sz w:val="22"/>
          <w:szCs w:val="22"/>
        </w:rPr>
        <w:t>.</w:t>
      </w:r>
      <w:r w:rsidRPr="001F6CCE">
        <w:rPr>
          <w:rStyle w:val="Strong"/>
          <w:iCs/>
          <w:sz w:val="22"/>
          <w:szCs w:val="22"/>
        </w:rPr>
        <w:t xml:space="preserve"> </w:t>
      </w:r>
    </w:p>
    <w:p w14:paraId="67881040" w14:textId="77777777" w:rsidR="002426DB" w:rsidRPr="001F6CCE" w:rsidRDefault="002426DB" w:rsidP="002426DB">
      <w:pPr>
        <w:rPr>
          <w:sz w:val="22"/>
          <w:szCs w:val="22"/>
        </w:rPr>
      </w:pPr>
      <w:r>
        <w:rPr>
          <w:sz w:val="22"/>
          <w:szCs w:val="22"/>
        </w:rPr>
        <w:t>Scholars in Medicine Fellowship. Harvard Medical School.</w:t>
      </w:r>
      <w:r w:rsidRPr="001F6CCE">
        <w:rPr>
          <w:sz w:val="22"/>
          <w:szCs w:val="22"/>
        </w:rPr>
        <w:t xml:space="preserve"> 2005</w:t>
      </w:r>
      <w:r>
        <w:rPr>
          <w:sz w:val="22"/>
          <w:szCs w:val="22"/>
        </w:rPr>
        <w:t>.</w:t>
      </w:r>
    </w:p>
    <w:p w14:paraId="69E446B5" w14:textId="77777777" w:rsidR="002426DB" w:rsidRPr="001F6CCE" w:rsidRDefault="002426DB" w:rsidP="002426DB">
      <w:pPr>
        <w:pStyle w:val="Heading1"/>
        <w:rPr>
          <w:sz w:val="22"/>
          <w:szCs w:val="22"/>
        </w:rPr>
      </w:pPr>
      <w:r w:rsidRPr="001F6CCE">
        <w:rPr>
          <w:rStyle w:val="Emphasis"/>
          <w:b w:val="0"/>
          <w:bCs/>
          <w:i w:val="0"/>
          <w:sz w:val="22"/>
          <w:szCs w:val="22"/>
        </w:rPr>
        <w:t>Adam Smith Award</w:t>
      </w:r>
      <w:r w:rsidRPr="001F6CCE">
        <w:rPr>
          <w:rStyle w:val="Strong"/>
          <w:sz w:val="22"/>
          <w:szCs w:val="22"/>
        </w:rPr>
        <w:t> </w:t>
      </w:r>
      <w:r w:rsidRPr="001F6CCE">
        <w:rPr>
          <w:rStyle w:val="Strong"/>
          <w:iCs/>
          <w:sz w:val="22"/>
          <w:szCs w:val="22"/>
        </w:rPr>
        <w:t xml:space="preserve">in Mental Health Policy and Economics </w:t>
      </w:r>
      <w:r>
        <w:rPr>
          <w:rStyle w:val="Strong"/>
          <w:iCs/>
          <w:sz w:val="22"/>
          <w:szCs w:val="22"/>
        </w:rPr>
        <w:t>Research.</w:t>
      </w:r>
      <w:r w:rsidRPr="001F6CCE">
        <w:rPr>
          <w:rStyle w:val="Strong"/>
          <w:iCs/>
          <w:sz w:val="22"/>
          <w:szCs w:val="22"/>
        </w:rPr>
        <w:t xml:space="preserve"> 2005</w:t>
      </w:r>
      <w:r>
        <w:rPr>
          <w:rStyle w:val="Strong"/>
          <w:iCs/>
          <w:sz w:val="22"/>
          <w:szCs w:val="22"/>
        </w:rPr>
        <w:t>.</w:t>
      </w:r>
      <w:r w:rsidRPr="001F6CCE">
        <w:rPr>
          <w:rStyle w:val="Strong"/>
          <w:iCs/>
          <w:sz w:val="22"/>
          <w:szCs w:val="22"/>
        </w:rPr>
        <w:t xml:space="preserve"> </w:t>
      </w:r>
    </w:p>
    <w:p w14:paraId="75797753" w14:textId="77777777" w:rsidR="002426DB" w:rsidRPr="001F6CCE" w:rsidRDefault="002426DB" w:rsidP="002426DB">
      <w:pPr>
        <w:pStyle w:val="Heading1"/>
        <w:rPr>
          <w:b w:val="0"/>
          <w:sz w:val="22"/>
          <w:szCs w:val="22"/>
        </w:rPr>
      </w:pPr>
      <w:r>
        <w:rPr>
          <w:b w:val="0"/>
          <w:sz w:val="22"/>
          <w:szCs w:val="22"/>
        </w:rPr>
        <w:t>Research &amp; Development Award. Abt Associates.</w:t>
      </w:r>
      <w:r w:rsidRPr="001F6CCE">
        <w:rPr>
          <w:b w:val="0"/>
          <w:sz w:val="22"/>
          <w:szCs w:val="22"/>
        </w:rPr>
        <w:t xml:space="preserve"> 1998</w:t>
      </w:r>
      <w:r>
        <w:rPr>
          <w:b w:val="0"/>
          <w:sz w:val="22"/>
          <w:szCs w:val="22"/>
        </w:rPr>
        <w:t>.</w:t>
      </w:r>
    </w:p>
    <w:p w14:paraId="4FE3A8BB" w14:textId="77777777" w:rsidR="002426DB" w:rsidRPr="001F6CCE" w:rsidRDefault="002426DB" w:rsidP="002426DB">
      <w:pPr>
        <w:pStyle w:val="BodyTextIndent"/>
        <w:ind w:left="0"/>
        <w:rPr>
          <w:szCs w:val="22"/>
        </w:rPr>
      </w:pPr>
      <w:r>
        <w:rPr>
          <w:szCs w:val="22"/>
        </w:rPr>
        <w:t>Honorable Mention.</w:t>
      </w:r>
      <w:r w:rsidRPr="001F6CCE">
        <w:rPr>
          <w:szCs w:val="22"/>
        </w:rPr>
        <w:t xml:space="preserve"> </w:t>
      </w:r>
      <w:r>
        <w:rPr>
          <w:szCs w:val="22"/>
        </w:rPr>
        <w:t>John C. Hume Dissertation Award. Johns Hopkins University.</w:t>
      </w:r>
      <w:r w:rsidRPr="001F6CCE">
        <w:rPr>
          <w:szCs w:val="22"/>
        </w:rPr>
        <w:t xml:space="preserve"> 1998</w:t>
      </w:r>
      <w:r>
        <w:rPr>
          <w:szCs w:val="22"/>
        </w:rPr>
        <w:t>.</w:t>
      </w:r>
    </w:p>
    <w:p w14:paraId="6BCCF841" w14:textId="77777777" w:rsidR="002426DB" w:rsidRDefault="002426DB" w:rsidP="002426DB">
      <w:pPr>
        <w:rPr>
          <w:sz w:val="22"/>
          <w:szCs w:val="22"/>
        </w:rPr>
      </w:pPr>
      <w:r w:rsidRPr="001F6CCE">
        <w:rPr>
          <w:sz w:val="22"/>
          <w:szCs w:val="22"/>
        </w:rPr>
        <w:t xml:space="preserve">National Institute of Mental </w:t>
      </w:r>
      <w:r>
        <w:rPr>
          <w:sz w:val="22"/>
          <w:szCs w:val="22"/>
        </w:rPr>
        <w:t>Health Training Grant.</w:t>
      </w:r>
      <w:r w:rsidRPr="001F6CCE">
        <w:rPr>
          <w:sz w:val="22"/>
          <w:szCs w:val="22"/>
        </w:rPr>
        <w:t xml:space="preserve"> </w:t>
      </w:r>
      <w:r>
        <w:rPr>
          <w:sz w:val="22"/>
          <w:szCs w:val="22"/>
        </w:rPr>
        <w:t xml:space="preserve">National Institutes of Health. </w:t>
      </w:r>
      <w:r w:rsidRPr="001F6CCE">
        <w:rPr>
          <w:sz w:val="22"/>
          <w:szCs w:val="22"/>
        </w:rPr>
        <w:t>1993-1998</w:t>
      </w:r>
      <w:r>
        <w:rPr>
          <w:sz w:val="22"/>
          <w:szCs w:val="22"/>
        </w:rPr>
        <w:t>.</w:t>
      </w:r>
    </w:p>
    <w:p w14:paraId="315CCC27" w14:textId="77777777" w:rsidR="002426DB" w:rsidRDefault="002426DB" w:rsidP="002426DB">
      <w:pPr>
        <w:rPr>
          <w:sz w:val="22"/>
          <w:szCs w:val="22"/>
        </w:rPr>
      </w:pPr>
      <w:r>
        <w:rPr>
          <w:sz w:val="22"/>
          <w:szCs w:val="22"/>
        </w:rPr>
        <w:t>Merrill Presidential Scholar. Cornell University. 1992.</w:t>
      </w:r>
    </w:p>
    <w:p w14:paraId="5010B56E" w14:textId="77777777" w:rsidR="002426DB" w:rsidRPr="002426DB" w:rsidRDefault="002426DB" w:rsidP="002426DB">
      <w:pPr>
        <w:rPr>
          <w:sz w:val="22"/>
          <w:szCs w:val="22"/>
        </w:rPr>
      </w:pPr>
      <w:r>
        <w:rPr>
          <w:sz w:val="22"/>
          <w:szCs w:val="22"/>
        </w:rPr>
        <w:t>Phi Beta Kappa. Cornell University. 1992.</w:t>
      </w:r>
    </w:p>
    <w:p w14:paraId="2C0D1ED2" w14:textId="77777777" w:rsidR="00924388" w:rsidRPr="001F6CCE" w:rsidRDefault="00924388" w:rsidP="00930DB8">
      <w:pPr>
        <w:pStyle w:val="BodyTextIndent"/>
        <w:ind w:left="0"/>
        <w:rPr>
          <w:b/>
          <w:szCs w:val="22"/>
        </w:rPr>
      </w:pPr>
    </w:p>
    <w:p w14:paraId="0E641A4F" w14:textId="77777777" w:rsidR="00D11D48" w:rsidRDefault="00D11D48" w:rsidP="00DB0D32">
      <w:pPr>
        <w:pStyle w:val="BodyTextIndent"/>
        <w:ind w:left="0"/>
        <w:rPr>
          <w:b/>
          <w:szCs w:val="22"/>
        </w:rPr>
      </w:pPr>
      <w:r>
        <w:rPr>
          <w:b/>
          <w:szCs w:val="22"/>
        </w:rPr>
        <w:t>PUBLICATIONS</w:t>
      </w:r>
    </w:p>
    <w:p w14:paraId="31520F22" w14:textId="77777777" w:rsidR="00D11D48" w:rsidRDefault="00D11D48" w:rsidP="00DB0D32">
      <w:pPr>
        <w:pStyle w:val="BodyTextIndent"/>
        <w:ind w:left="0"/>
        <w:rPr>
          <w:b/>
          <w:szCs w:val="22"/>
        </w:rPr>
      </w:pPr>
    </w:p>
    <w:p w14:paraId="341B5B4D" w14:textId="74CB0F0E" w:rsidR="00AA2448" w:rsidRPr="00DB0D32" w:rsidRDefault="00D11D48" w:rsidP="00AA2448">
      <w:pPr>
        <w:pStyle w:val="BodyTextIndent"/>
        <w:ind w:left="0"/>
        <w:rPr>
          <w:b/>
          <w:szCs w:val="22"/>
        </w:rPr>
      </w:pPr>
      <w:bookmarkStart w:id="0" w:name="OLE_LINK2"/>
      <w:bookmarkStart w:id="1" w:name="OLE_LINK4"/>
      <w:r>
        <w:rPr>
          <w:b/>
          <w:szCs w:val="22"/>
        </w:rPr>
        <w:t>Peer Reviewed Articles</w:t>
      </w:r>
      <w:r w:rsidR="00AA2448">
        <w:rPr>
          <w:b/>
          <w:szCs w:val="22"/>
        </w:rPr>
        <w:t xml:space="preserve"> (* indicates </w:t>
      </w:r>
      <w:r w:rsidR="00DA614D">
        <w:rPr>
          <w:b/>
          <w:szCs w:val="22"/>
        </w:rPr>
        <w:t xml:space="preserve">current </w:t>
      </w:r>
      <w:r w:rsidR="00AA2448">
        <w:rPr>
          <w:b/>
          <w:szCs w:val="22"/>
        </w:rPr>
        <w:t xml:space="preserve">student </w:t>
      </w:r>
      <w:r w:rsidR="00DA614D">
        <w:rPr>
          <w:b/>
          <w:szCs w:val="22"/>
        </w:rPr>
        <w:t xml:space="preserve">or former student </w:t>
      </w:r>
      <w:r w:rsidR="00AA2448">
        <w:rPr>
          <w:b/>
          <w:szCs w:val="22"/>
        </w:rPr>
        <w:t>co-author)</w:t>
      </w:r>
    </w:p>
    <w:p w14:paraId="188A6B8C" w14:textId="77777777" w:rsidR="00DB0D32" w:rsidRDefault="00DB0D32" w:rsidP="00DB0D32">
      <w:pPr>
        <w:rPr>
          <w:sz w:val="22"/>
          <w:szCs w:val="22"/>
        </w:rPr>
      </w:pPr>
    </w:p>
    <w:p w14:paraId="4CB832A9" w14:textId="6398E1E7" w:rsidR="006C7BE6" w:rsidRPr="006C7BE6" w:rsidRDefault="006C7BE6" w:rsidP="006C7BE6">
      <w:pPr>
        <w:pStyle w:val="ListParagraph"/>
        <w:numPr>
          <w:ilvl w:val="0"/>
          <w:numId w:val="19"/>
        </w:numPr>
        <w:rPr>
          <w:sz w:val="22"/>
          <w:szCs w:val="22"/>
        </w:rPr>
      </w:pPr>
      <w:proofErr w:type="spellStart"/>
      <w:r>
        <w:rPr>
          <w:sz w:val="22"/>
          <w:szCs w:val="22"/>
        </w:rPr>
        <w:t>Strully</w:t>
      </w:r>
      <w:proofErr w:type="spellEnd"/>
      <w:r>
        <w:rPr>
          <w:sz w:val="22"/>
          <w:szCs w:val="22"/>
        </w:rPr>
        <w:t>, K., Chatterji, P., Liu, H</w:t>
      </w:r>
      <w:r w:rsidR="00584A36">
        <w:rPr>
          <w:sz w:val="22"/>
          <w:szCs w:val="22"/>
        </w:rPr>
        <w:t>*</w:t>
      </w:r>
      <w:r>
        <w:rPr>
          <w:sz w:val="22"/>
          <w:szCs w:val="22"/>
        </w:rPr>
        <w:t>., Han, S</w:t>
      </w:r>
      <w:r w:rsidR="00584A36">
        <w:rPr>
          <w:sz w:val="22"/>
          <w:szCs w:val="22"/>
        </w:rPr>
        <w:t>*</w:t>
      </w:r>
      <w:r>
        <w:rPr>
          <w:sz w:val="22"/>
          <w:szCs w:val="22"/>
        </w:rPr>
        <w:t>. &amp; Schell, L. (2024)</w:t>
      </w:r>
      <w:r w:rsidR="00584A36">
        <w:rPr>
          <w:sz w:val="22"/>
          <w:szCs w:val="22"/>
        </w:rPr>
        <w:t>.</w:t>
      </w:r>
      <w:r>
        <w:rPr>
          <w:sz w:val="22"/>
          <w:szCs w:val="22"/>
        </w:rPr>
        <w:t xml:space="preserve"> </w:t>
      </w:r>
      <w:r w:rsidRPr="006C7BE6">
        <w:rPr>
          <w:sz w:val="22"/>
          <w:szCs w:val="22"/>
        </w:rPr>
        <w:t xml:space="preserve">“Effects of the Affordable Care Act on </w:t>
      </w:r>
      <w:r w:rsidR="00245909">
        <w:rPr>
          <w:sz w:val="22"/>
          <w:szCs w:val="22"/>
        </w:rPr>
        <w:t>i</w:t>
      </w:r>
      <w:r w:rsidRPr="006C7BE6">
        <w:rPr>
          <w:sz w:val="22"/>
          <w:szCs w:val="22"/>
        </w:rPr>
        <w:t xml:space="preserve">nsurance </w:t>
      </w:r>
      <w:r w:rsidR="00245909">
        <w:rPr>
          <w:sz w:val="22"/>
          <w:szCs w:val="22"/>
        </w:rPr>
        <w:t>c</w:t>
      </w:r>
      <w:r w:rsidRPr="006C7BE6">
        <w:rPr>
          <w:sz w:val="22"/>
          <w:szCs w:val="22"/>
        </w:rPr>
        <w:t xml:space="preserve">overage, </w:t>
      </w:r>
      <w:r w:rsidR="00245909">
        <w:rPr>
          <w:sz w:val="22"/>
          <w:szCs w:val="22"/>
        </w:rPr>
        <w:t>p</w:t>
      </w:r>
      <w:r w:rsidRPr="006C7BE6">
        <w:rPr>
          <w:sz w:val="22"/>
          <w:szCs w:val="22"/>
        </w:rPr>
        <w:t xml:space="preserve">renatal </w:t>
      </w:r>
      <w:r w:rsidR="00245909">
        <w:rPr>
          <w:sz w:val="22"/>
          <w:szCs w:val="22"/>
        </w:rPr>
        <w:t>c</w:t>
      </w:r>
      <w:r w:rsidRPr="006C7BE6">
        <w:rPr>
          <w:sz w:val="22"/>
          <w:szCs w:val="22"/>
        </w:rPr>
        <w:t xml:space="preserve">are, and </w:t>
      </w:r>
      <w:r w:rsidR="00245909">
        <w:rPr>
          <w:sz w:val="22"/>
          <w:szCs w:val="22"/>
        </w:rPr>
        <w:t>h</w:t>
      </w:r>
      <w:r w:rsidRPr="006C7BE6">
        <w:rPr>
          <w:sz w:val="22"/>
          <w:szCs w:val="22"/>
        </w:rPr>
        <w:t xml:space="preserve">ealth </w:t>
      </w:r>
      <w:r w:rsidR="00245909">
        <w:rPr>
          <w:sz w:val="22"/>
          <w:szCs w:val="22"/>
        </w:rPr>
        <w:t>a</w:t>
      </w:r>
      <w:r w:rsidRPr="006C7BE6">
        <w:rPr>
          <w:sz w:val="22"/>
          <w:szCs w:val="22"/>
        </w:rPr>
        <w:t xml:space="preserve">mong American Indian/Alaskan Native </w:t>
      </w:r>
      <w:r w:rsidR="00245909">
        <w:rPr>
          <w:sz w:val="22"/>
          <w:szCs w:val="22"/>
        </w:rPr>
        <w:t>w</w:t>
      </w:r>
      <w:r w:rsidRPr="006C7BE6">
        <w:rPr>
          <w:sz w:val="22"/>
          <w:szCs w:val="22"/>
        </w:rPr>
        <w:t>omen</w:t>
      </w:r>
      <w:r w:rsidR="00245909">
        <w:rPr>
          <w:sz w:val="22"/>
          <w:szCs w:val="22"/>
        </w:rPr>
        <w:t>.</w:t>
      </w:r>
      <w:r w:rsidRPr="006C7BE6">
        <w:rPr>
          <w:sz w:val="22"/>
          <w:szCs w:val="22"/>
        </w:rPr>
        <w:t xml:space="preserve">” </w:t>
      </w:r>
      <w:r w:rsidRPr="006C7BE6">
        <w:rPr>
          <w:sz w:val="22"/>
          <w:szCs w:val="22"/>
          <w:u w:val="single"/>
        </w:rPr>
        <w:t>Health Affairs</w:t>
      </w:r>
      <w:r>
        <w:rPr>
          <w:sz w:val="22"/>
          <w:szCs w:val="22"/>
        </w:rPr>
        <w:t xml:space="preserve"> 43(3)</w:t>
      </w:r>
      <w:r w:rsidR="002D3171">
        <w:rPr>
          <w:sz w:val="22"/>
          <w:szCs w:val="22"/>
        </w:rPr>
        <w:t xml:space="preserve">: </w:t>
      </w:r>
      <w:r w:rsidR="004400DE">
        <w:rPr>
          <w:sz w:val="22"/>
          <w:szCs w:val="22"/>
        </w:rPr>
        <w:t>344-353</w:t>
      </w:r>
      <w:r>
        <w:rPr>
          <w:sz w:val="22"/>
          <w:szCs w:val="22"/>
        </w:rPr>
        <w:t>.</w:t>
      </w:r>
    </w:p>
    <w:p w14:paraId="5061A307" w14:textId="77777777" w:rsidR="006C7BE6" w:rsidRPr="006C7BE6" w:rsidRDefault="006C7BE6" w:rsidP="006C7BE6">
      <w:pPr>
        <w:ind w:left="360"/>
        <w:rPr>
          <w:sz w:val="22"/>
          <w:szCs w:val="22"/>
        </w:rPr>
      </w:pPr>
    </w:p>
    <w:p w14:paraId="360361D8" w14:textId="773BE8DF" w:rsidR="00426E70" w:rsidRDefault="00426E70" w:rsidP="00303872">
      <w:pPr>
        <w:pStyle w:val="ListParagraph"/>
        <w:numPr>
          <w:ilvl w:val="0"/>
          <w:numId w:val="19"/>
        </w:numPr>
        <w:rPr>
          <w:sz w:val="22"/>
          <w:szCs w:val="22"/>
        </w:rPr>
      </w:pPr>
      <w:r>
        <w:rPr>
          <w:sz w:val="22"/>
          <w:szCs w:val="22"/>
        </w:rPr>
        <w:t xml:space="preserve">Chatterji, P., Glenn, H.*, Markowitz, S., &amp; Montez, J.K. (2023). </w:t>
      </w:r>
      <w:r w:rsidRPr="00426E70">
        <w:rPr>
          <w:sz w:val="22"/>
          <w:szCs w:val="22"/>
        </w:rPr>
        <w:t>“ACA Medicaid expansions and maternal morbidity.”</w:t>
      </w:r>
      <w:r>
        <w:rPr>
          <w:sz w:val="22"/>
          <w:szCs w:val="22"/>
        </w:rPr>
        <w:t xml:space="preserve"> </w:t>
      </w:r>
      <w:r w:rsidRPr="00426E70">
        <w:rPr>
          <w:sz w:val="22"/>
          <w:szCs w:val="22"/>
          <w:u w:val="single"/>
        </w:rPr>
        <w:t>Health Economics</w:t>
      </w:r>
      <w:r w:rsidR="006C7BE6">
        <w:rPr>
          <w:sz w:val="22"/>
          <w:szCs w:val="22"/>
        </w:rPr>
        <w:t xml:space="preserve"> 32(10): 2334-2352</w:t>
      </w:r>
      <w:r w:rsidRPr="00426E70">
        <w:rPr>
          <w:sz w:val="22"/>
          <w:szCs w:val="22"/>
        </w:rPr>
        <w:t>.</w:t>
      </w:r>
    </w:p>
    <w:p w14:paraId="2FCA56E8" w14:textId="77777777" w:rsidR="00426E70" w:rsidRDefault="00426E70" w:rsidP="00426E70">
      <w:pPr>
        <w:pStyle w:val="ListParagraph"/>
        <w:rPr>
          <w:sz w:val="22"/>
          <w:szCs w:val="22"/>
        </w:rPr>
      </w:pPr>
    </w:p>
    <w:p w14:paraId="6F5F63B4" w14:textId="314C5472" w:rsidR="00C154AB" w:rsidRDefault="00426E70" w:rsidP="00303872">
      <w:pPr>
        <w:pStyle w:val="ListParagraph"/>
        <w:numPr>
          <w:ilvl w:val="0"/>
          <w:numId w:val="19"/>
        </w:numPr>
        <w:rPr>
          <w:sz w:val="22"/>
          <w:szCs w:val="22"/>
        </w:rPr>
      </w:pPr>
      <w:r>
        <w:rPr>
          <w:sz w:val="22"/>
          <w:szCs w:val="22"/>
        </w:rPr>
        <w:t xml:space="preserve">Chatterji, P. &amp; Li, Y. (2023). </w:t>
      </w:r>
      <w:r w:rsidR="00C154AB" w:rsidRPr="00C154AB">
        <w:rPr>
          <w:sz w:val="22"/>
          <w:szCs w:val="22"/>
        </w:rPr>
        <w:t>“Recovery from the COVID-19 recession: Uneven effects among young workers?”</w:t>
      </w:r>
      <w:r w:rsidR="00C154AB">
        <w:rPr>
          <w:sz w:val="22"/>
          <w:szCs w:val="22"/>
        </w:rPr>
        <w:t xml:space="preserve"> </w:t>
      </w:r>
      <w:r w:rsidR="00C154AB" w:rsidRPr="00C154AB">
        <w:rPr>
          <w:sz w:val="22"/>
          <w:szCs w:val="22"/>
          <w:u w:val="single"/>
        </w:rPr>
        <w:t>The B.E. Journal of Economic Analysis &amp; Policy</w:t>
      </w:r>
      <w:r w:rsidR="00C154AB">
        <w:rPr>
          <w:sz w:val="22"/>
          <w:szCs w:val="22"/>
        </w:rPr>
        <w:t>, March 20, 2023.</w:t>
      </w:r>
    </w:p>
    <w:p w14:paraId="3E350E08" w14:textId="77777777" w:rsidR="00C154AB" w:rsidRDefault="00C154AB" w:rsidP="00C154AB">
      <w:pPr>
        <w:pStyle w:val="ListParagraph"/>
        <w:rPr>
          <w:sz w:val="22"/>
          <w:szCs w:val="22"/>
        </w:rPr>
      </w:pPr>
    </w:p>
    <w:p w14:paraId="6D9DC13F" w14:textId="04740CE8" w:rsidR="00303872" w:rsidRPr="00303872" w:rsidRDefault="00303872" w:rsidP="00303872">
      <w:pPr>
        <w:pStyle w:val="ListParagraph"/>
        <w:numPr>
          <w:ilvl w:val="0"/>
          <w:numId w:val="19"/>
        </w:numPr>
        <w:rPr>
          <w:sz w:val="22"/>
          <w:szCs w:val="22"/>
        </w:rPr>
      </w:pPr>
      <w:r>
        <w:rPr>
          <w:sz w:val="22"/>
          <w:szCs w:val="22"/>
        </w:rPr>
        <w:t>Chatterji, P., Nguye</w:t>
      </w:r>
      <w:r w:rsidR="00C154AB">
        <w:rPr>
          <w:sz w:val="22"/>
          <w:szCs w:val="22"/>
        </w:rPr>
        <w:t>n</w:t>
      </w:r>
      <w:r>
        <w:rPr>
          <w:sz w:val="22"/>
          <w:szCs w:val="22"/>
        </w:rPr>
        <w:t xml:space="preserve">, T., Ncube, B. &amp; Dennison, B. </w:t>
      </w:r>
      <w:r w:rsidR="00C154AB">
        <w:rPr>
          <w:sz w:val="22"/>
          <w:szCs w:val="22"/>
        </w:rPr>
        <w:t xml:space="preserve">(2022). </w:t>
      </w:r>
      <w:r w:rsidRPr="00303872">
        <w:rPr>
          <w:sz w:val="22"/>
          <w:szCs w:val="22"/>
        </w:rPr>
        <w:t>“</w:t>
      </w:r>
      <w:r w:rsidR="00E01974" w:rsidRPr="00E01974">
        <w:rPr>
          <w:sz w:val="22"/>
          <w:szCs w:val="22"/>
        </w:rPr>
        <w:t>Effects of New York State Paid Family Leave on Early Immunizations</w:t>
      </w:r>
      <w:r w:rsidRPr="00303872">
        <w:rPr>
          <w:sz w:val="22"/>
          <w:szCs w:val="22"/>
        </w:rPr>
        <w:t xml:space="preserve">.” </w:t>
      </w:r>
      <w:r w:rsidRPr="00303872">
        <w:rPr>
          <w:sz w:val="22"/>
          <w:szCs w:val="22"/>
          <w:u w:val="single"/>
        </w:rPr>
        <w:t>Social Science and Medicine</w:t>
      </w:r>
      <w:r w:rsidR="00C154AB">
        <w:rPr>
          <w:sz w:val="22"/>
          <w:szCs w:val="22"/>
        </w:rPr>
        <w:t xml:space="preserve"> </w:t>
      </w:r>
      <w:r w:rsidR="00C154AB" w:rsidRPr="00C154AB">
        <w:rPr>
          <w:sz w:val="22"/>
          <w:szCs w:val="22"/>
        </w:rPr>
        <w:t>315:115539</w:t>
      </w:r>
      <w:r>
        <w:rPr>
          <w:sz w:val="22"/>
          <w:szCs w:val="22"/>
        </w:rPr>
        <w:t>.</w:t>
      </w:r>
    </w:p>
    <w:p w14:paraId="22C90696" w14:textId="77777777" w:rsidR="00303872" w:rsidRDefault="00303872" w:rsidP="00303872">
      <w:pPr>
        <w:pStyle w:val="ListParagraph"/>
        <w:rPr>
          <w:sz w:val="22"/>
          <w:szCs w:val="22"/>
        </w:rPr>
      </w:pPr>
    </w:p>
    <w:p w14:paraId="277BCAB6" w14:textId="22013132" w:rsidR="00DA614D" w:rsidRDefault="00DA614D" w:rsidP="00612BDD">
      <w:pPr>
        <w:pStyle w:val="ListParagraph"/>
        <w:numPr>
          <w:ilvl w:val="0"/>
          <w:numId w:val="19"/>
        </w:numPr>
        <w:rPr>
          <w:sz w:val="22"/>
          <w:szCs w:val="22"/>
        </w:rPr>
      </w:pPr>
      <w:r>
        <w:rPr>
          <w:sz w:val="22"/>
          <w:szCs w:val="22"/>
        </w:rPr>
        <w:t>Chatterji, P., Liu, X.* &amp; Yoruk, B.</w:t>
      </w:r>
      <w:r w:rsidR="00265BF6">
        <w:rPr>
          <w:sz w:val="22"/>
          <w:szCs w:val="22"/>
        </w:rPr>
        <w:t xml:space="preserve"> (2022).</w:t>
      </w:r>
      <w:r>
        <w:rPr>
          <w:sz w:val="22"/>
          <w:szCs w:val="22"/>
        </w:rPr>
        <w:t xml:space="preserve"> </w:t>
      </w:r>
      <w:r w:rsidRPr="00DA614D">
        <w:rPr>
          <w:sz w:val="22"/>
          <w:szCs w:val="22"/>
        </w:rPr>
        <w:t>“Health Insurance and the Boomerang Generation:  Did the 2010 ACA dependent care provision affect geographic mobility and living arrangements among young adults?”</w:t>
      </w:r>
      <w:r>
        <w:rPr>
          <w:sz w:val="22"/>
          <w:szCs w:val="22"/>
        </w:rPr>
        <w:t xml:space="preserve"> </w:t>
      </w:r>
      <w:r w:rsidRPr="00DA614D">
        <w:rPr>
          <w:sz w:val="22"/>
          <w:szCs w:val="22"/>
          <w:u w:val="single"/>
        </w:rPr>
        <w:t>Contemporary Economic Policy</w:t>
      </w:r>
      <w:r w:rsidR="00265BF6" w:rsidRPr="00265BF6">
        <w:rPr>
          <w:sz w:val="22"/>
          <w:szCs w:val="22"/>
        </w:rPr>
        <w:t xml:space="preserve"> 40(2): 243-62</w:t>
      </w:r>
      <w:r>
        <w:rPr>
          <w:sz w:val="22"/>
          <w:szCs w:val="22"/>
        </w:rPr>
        <w:t>.</w:t>
      </w:r>
    </w:p>
    <w:p w14:paraId="0049DE7B" w14:textId="77777777" w:rsidR="00DA614D" w:rsidRPr="00DA614D" w:rsidRDefault="00DA614D" w:rsidP="00DA614D">
      <w:pPr>
        <w:pStyle w:val="ListParagraph"/>
        <w:rPr>
          <w:sz w:val="22"/>
          <w:szCs w:val="22"/>
        </w:rPr>
      </w:pPr>
    </w:p>
    <w:p w14:paraId="3D38001C" w14:textId="4B6550DD" w:rsidR="005F0B1F" w:rsidRDefault="005F0B1F" w:rsidP="005F0B1F">
      <w:pPr>
        <w:pStyle w:val="ListParagraph"/>
        <w:numPr>
          <w:ilvl w:val="0"/>
          <w:numId w:val="19"/>
        </w:numPr>
        <w:rPr>
          <w:sz w:val="22"/>
          <w:szCs w:val="22"/>
        </w:rPr>
      </w:pPr>
      <w:r>
        <w:rPr>
          <w:sz w:val="22"/>
          <w:szCs w:val="22"/>
        </w:rPr>
        <w:lastRenderedPageBreak/>
        <w:t xml:space="preserve">Chatterji, P., Decker, S.L. &amp; Huh, J. </w:t>
      </w:r>
      <w:r w:rsidR="00265BF6">
        <w:rPr>
          <w:sz w:val="22"/>
          <w:szCs w:val="22"/>
        </w:rPr>
        <w:t>(2022</w:t>
      </w:r>
      <w:proofErr w:type="gramStart"/>
      <w:r w:rsidR="00265BF6">
        <w:rPr>
          <w:sz w:val="22"/>
          <w:szCs w:val="22"/>
        </w:rPr>
        <w:t>).</w:t>
      </w:r>
      <w:r w:rsidRPr="00DB0D32">
        <w:rPr>
          <w:sz w:val="22"/>
          <w:szCs w:val="22"/>
        </w:rPr>
        <w:t>“</w:t>
      </w:r>
      <w:proofErr w:type="gramEnd"/>
      <w:r w:rsidRPr="00DB0D32">
        <w:rPr>
          <w:sz w:val="22"/>
          <w:szCs w:val="22"/>
        </w:rPr>
        <w:t xml:space="preserve">Medicaid physician fees and access to care among children with special health care needs.” </w:t>
      </w:r>
      <w:r>
        <w:rPr>
          <w:sz w:val="22"/>
          <w:szCs w:val="22"/>
          <w:u w:val="single"/>
        </w:rPr>
        <w:t>Review of Economics of the Household</w:t>
      </w:r>
      <w:r w:rsidR="00265BF6">
        <w:rPr>
          <w:sz w:val="22"/>
          <w:szCs w:val="22"/>
          <w:u w:val="single"/>
        </w:rPr>
        <w:t xml:space="preserve"> </w:t>
      </w:r>
      <w:r w:rsidR="00265BF6" w:rsidRPr="00265BF6">
        <w:rPr>
          <w:sz w:val="22"/>
          <w:szCs w:val="22"/>
        </w:rPr>
        <w:t>20(3): 887-919.</w:t>
      </w:r>
    </w:p>
    <w:p w14:paraId="6B086C84" w14:textId="77777777" w:rsidR="005F0B1F" w:rsidRPr="005F0B1F" w:rsidRDefault="005F0B1F" w:rsidP="005F0B1F">
      <w:pPr>
        <w:pStyle w:val="ListParagraph"/>
        <w:rPr>
          <w:sz w:val="22"/>
          <w:szCs w:val="22"/>
          <w:shd w:val="clear" w:color="auto" w:fill="FFFFFF"/>
        </w:rPr>
      </w:pPr>
    </w:p>
    <w:p w14:paraId="7CDF9E3F" w14:textId="58A57372" w:rsidR="00430D68" w:rsidRPr="00430D68" w:rsidRDefault="00430D68" w:rsidP="00430D68">
      <w:pPr>
        <w:pStyle w:val="ListParagraph"/>
        <w:numPr>
          <w:ilvl w:val="0"/>
          <w:numId w:val="19"/>
        </w:numPr>
        <w:rPr>
          <w:sz w:val="22"/>
          <w:szCs w:val="22"/>
          <w:shd w:val="clear" w:color="auto" w:fill="FFFFFF"/>
        </w:rPr>
      </w:pPr>
      <w:r>
        <w:rPr>
          <w:sz w:val="22"/>
          <w:szCs w:val="22"/>
        </w:rPr>
        <w:t>Chatterji, P., Nguyen, T.* &amp; Yoruk, B.</w:t>
      </w:r>
      <w:r w:rsidR="00265BF6">
        <w:rPr>
          <w:sz w:val="22"/>
          <w:szCs w:val="22"/>
        </w:rPr>
        <w:t xml:space="preserve"> (2022).</w:t>
      </w:r>
      <w:r>
        <w:rPr>
          <w:sz w:val="22"/>
          <w:szCs w:val="22"/>
        </w:rPr>
        <w:t xml:space="preserve">  </w:t>
      </w:r>
      <w:r w:rsidRPr="00430D68">
        <w:rPr>
          <w:sz w:val="22"/>
          <w:szCs w:val="22"/>
        </w:rPr>
        <w:t>“Effects of Medicare on health care utilization</w:t>
      </w:r>
      <w:r>
        <w:rPr>
          <w:sz w:val="22"/>
          <w:szCs w:val="22"/>
        </w:rPr>
        <w:t>.</w:t>
      </w:r>
      <w:r w:rsidRPr="00430D68">
        <w:rPr>
          <w:sz w:val="22"/>
          <w:szCs w:val="22"/>
        </w:rPr>
        <w:t>”</w:t>
      </w:r>
      <w:r w:rsidRPr="00430D68">
        <w:rPr>
          <w:sz w:val="22"/>
          <w:szCs w:val="22"/>
          <w:shd w:val="clear" w:color="auto" w:fill="FFFFFF"/>
        </w:rPr>
        <w:t xml:space="preserve">  </w:t>
      </w:r>
      <w:r w:rsidRPr="00430D68">
        <w:rPr>
          <w:sz w:val="22"/>
          <w:szCs w:val="22"/>
          <w:u w:val="single"/>
          <w:shd w:val="clear" w:color="auto" w:fill="FFFFFF"/>
        </w:rPr>
        <w:t>American Journal of Health Economics</w:t>
      </w:r>
      <w:r w:rsidR="00265BF6" w:rsidRPr="00265BF6">
        <w:rPr>
          <w:sz w:val="22"/>
          <w:szCs w:val="22"/>
          <w:shd w:val="clear" w:color="auto" w:fill="FFFFFF"/>
        </w:rPr>
        <w:t>. Spring 8(2):151-80</w:t>
      </w:r>
      <w:r w:rsidRPr="00265BF6">
        <w:rPr>
          <w:sz w:val="22"/>
          <w:szCs w:val="22"/>
          <w:shd w:val="clear" w:color="auto" w:fill="FFFFFF"/>
        </w:rPr>
        <w:t>.</w:t>
      </w:r>
      <w:r w:rsidRPr="00430D68">
        <w:rPr>
          <w:sz w:val="22"/>
          <w:szCs w:val="22"/>
          <w:shd w:val="clear" w:color="auto" w:fill="FFFFFF"/>
        </w:rPr>
        <w:t xml:space="preserve">  </w:t>
      </w:r>
    </w:p>
    <w:p w14:paraId="7F731453" w14:textId="77777777" w:rsidR="00430D68" w:rsidRDefault="00430D68" w:rsidP="00430D68">
      <w:pPr>
        <w:pStyle w:val="ListParagraph"/>
        <w:rPr>
          <w:sz w:val="22"/>
          <w:szCs w:val="22"/>
          <w:shd w:val="clear" w:color="auto" w:fill="FFFFFF"/>
        </w:rPr>
      </w:pPr>
    </w:p>
    <w:p w14:paraId="11559C1F" w14:textId="52AA1A5F" w:rsidR="003A454A" w:rsidRPr="003A454A" w:rsidRDefault="003A454A" w:rsidP="003A454A">
      <w:pPr>
        <w:pStyle w:val="ListParagraph"/>
        <w:numPr>
          <w:ilvl w:val="0"/>
          <w:numId w:val="19"/>
        </w:numPr>
        <w:rPr>
          <w:sz w:val="22"/>
          <w:szCs w:val="22"/>
          <w:shd w:val="clear" w:color="auto" w:fill="FFFFFF"/>
        </w:rPr>
      </w:pPr>
      <w:r>
        <w:rPr>
          <w:sz w:val="22"/>
          <w:szCs w:val="22"/>
          <w:shd w:val="clear" w:color="auto" w:fill="FFFFFF"/>
        </w:rPr>
        <w:t xml:space="preserve">Chatterji, P. &amp; Li, Y. </w:t>
      </w:r>
      <w:r w:rsidR="00DA614D">
        <w:rPr>
          <w:sz w:val="22"/>
          <w:szCs w:val="22"/>
          <w:shd w:val="clear" w:color="auto" w:fill="FFFFFF"/>
        </w:rPr>
        <w:t xml:space="preserve">(2021). </w:t>
      </w:r>
      <w:r w:rsidRPr="003A454A">
        <w:rPr>
          <w:sz w:val="22"/>
          <w:szCs w:val="22"/>
          <w:shd w:val="clear" w:color="auto" w:fill="FFFFFF"/>
        </w:rPr>
        <w:t xml:space="preserve">“Effect of COVID-19 on school enrollment” </w:t>
      </w:r>
      <w:r w:rsidRPr="003A454A">
        <w:rPr>
          <w:sz w:val="22"/>
          <w:szCs w:val="22"/>
          <w:u w:val="single"/>
          <w:shd w:val="clear" w:color="auto" w:fill="FFFFFF"/>
        </w:rPr>
        <w:t>Economics of Education Review</w:t>
      </w:r>
      <w:r w:rsidR="00DA614D" w:rsidRPr="00DA614D">
        <w:rPr>
          <w:sz w:val="22"/>
          <w:szCs w:val="22"/>
          <w:shd w:val="clear" w:color="auto" w:fill="FFFFFF"/>
        </w:rPr>
        <w:t xml:space="preserve"> 83, 102128</w:t>
      </w:r>
      <w:r w:rsidRPr="003A454A">
        <w:rPr>
          <w:sz w:val="22"/>
          <w:szCs w:val="22"/>
          <w:shd w:val="clear" w:color="auto" w:fill="FFFFFF"/>
        </w:rPr>
        <w:t>.</w:t>
      </w:r>
    </w:p>
    <w:p w14:paraId="1D16DE29" w14:textId="77777777" w:rsidR="003A454A" w:rsidRPr="003A454A" w:rsidRDefault="003A454A" w:rsidP="003A454A">
      <w:pPr>
        <w:pStyle w:val="ListParagraph"/>
        <w:rPr>
          <w:sz w:val="22"/>
          <w:szCs w:val="22"/>
        </w:rPr>
      </w:pPr>
    </w:p>
    <w:p w14:paraId="128B27B2" w14:textId="22475B90" w:rsidR="00F31722" w:rsidRPr="00F31722" w:rsidRDefault="00F31722" w:rsidP="00F31722">
      <w:pPr>
        <w:pStyle w:val="ListParagraph"/>
        <w:numPr>
          <w:ilvl w:val="0"/>
          <w:numId w:val="19"/>
        </w:numPr>
        <w:rPr>
          <w:sz w:val="22"/>
          <w:szCs w:val="22"/>
        </w:rPr>
      </w:pPr>
      <w:r>
        <w:rPr>
          <w:color w:val="201F1E"/>
          <w:sz w:val="22"/>
          <w:szCs w:val="22"/>
          <w:shd w:val="clear" w:color="auto" w:fill="FFFFFF"/>
        </w:rPr>
        <w:t xml:space="preserve">Chatterji, P. &amp; Li, Y. </w:t>
      </w:r>
      <w:r w:rsidR="00DA614D">
        <w:rPr>
          <w:color w:val="201F1E"/>
          <w:sz w:val="22"/>
          <w:szCs w:val="22"/>
          <w:shd w:val="clear" w:color="auto" w:fill="FFFFFF"/>
        </w:rPr>
        <w:t xml:space="preserve">(2021). </w:t>
      </w:r>
      <w:r w:rsidRPr="00F31722">
        <w:rPr>
          <w:color w:val="201F1E"/>
          <w:sz w:val="22"/>
          <w:szCs w:val="22"/>
          <w:shd w:val="clear" w:color="auto" w:fill="FFFFFF"/>
        </w:rPr>
        <w:t>"Effects of the COVID-19 pandemic on outpatient providers in the US</w:t>
      </w:r>
      <w:r w:rsidR="00E002FD">
        <w:rPr>
          <w:color w:val="201F1E"/>
          <w:sz w:val="22"/>
          <w:szCs w:val="22"/>
          <w:shd w:val="clear" w:color="auto" w:fill="FFFFFF"/>
        </w:rPr>
        <w:t>.</w:t>
      </w:r>
      <w:r w:rsidRPr="00F31722">
        <w:rPr>
          <w:color w:val="201F1E"/>
          <w:sz w:val="22"/>
          <w:szCs w:val="22"/>
          <w:shd w:val="clear" w:color="auto" w:fill="FFFFFF"/>
        </w:rPr>
        <w:t xml:space="preserve">" </w:t>
      </w:r>
      <w:r w:rsidRPr="00F31722">
        <w:rPr>
          <w:color w:val="201F1E"/>
          <w:sz w:val="22"/>
          <w:szCs w:val="22"/>
          <w:u w:val="single"/>
          <w:shd w:val="clear" w:color="auto" w:fill="FFFFFF"/>
        </w:rPr>
        <w:t>Medical Care</w:t>
      </w:r>
      <w:r w:rsidR="00E002FD" w:rsidRPr="00E002FD">
        <w:rPr>
          <w:color w:val="201F1E"/>
          <w:sz w:val="22"/>
          <w:szCs w:val="22"/>
          <w:shd w:val="clear" w:color="auto" w:fill="FFFFFF"/>
        </w:rPr>
        <w:t xml:space="preserve"> 59(1): 58-61</w:t>
      </w:r>
      <w:r w:rsidRPr="00E002FD">
        <w:rPr>
          <w:color w:val="201F1E"/>
          <w:sz w:val="22"/>
          <w:szCs w:val="22"/>
          <w:shd w:val="clear" w:color="auto" w:fill="FFFFFF"/>
        </w:rPr>
        <w:t>.</w:t>
      </w:r>
    </w:p>
    <w:p w14:paraId="2B08DDAB" w14:textId="77777777" w:rsidR="00F31722" w:rsidRDefault="00F31722" w:rsidP="00F31722">
      <w:pPr>
        <w:spacing w:after="200" w:line="276" w:lineRule="auto"/>
        <w:ind w:left="720"/>
        <w:contextualSpacing/>
        <w:rPr>
          <w:sz w:val="22"/>
          <w:szCs w:val="22"/>
        </w:rPr>
      </w:pPr>
    </w:p>
    <w:p w14:paraId="114C93C8" w14:textId="5302BC91" w:rsidR="00952FEA" w:rsidRPr="00477B3A" w:rsidRDefault="00423316" w:rsidP="00952FEA">
      <w:pPr>
        <w:numPr>
          <w:ilvl w:val="0"/>
          <w:numId w:val="19"/>
        </w:numPr>
        <w:spacing w:after="200" w:line="276" w:lineRule="auto"/>
        <w:contextualSpacing/>
        <w:rPr>
          <w:sz w:val="22"/>
          <w:szCs w:val="22"/>
        </w:rPr>
      </w:pPr>
      <w:r>
        <w:rPr>
          <w:sz w:val="22"/>
          <w:szCs w:val="22"/>
        </w:rPr>
        <w:t xml:space="preserve">Chatterji, P., Liu, </w:t>
      </w:r>
      <w:proofErr w:type="gramStart"/>
      <w:r>
        <w:rPr>
          <w:sz w:val="22"/>
          <w:szCs w:val="22"/>
        </w:rPr>
        <w:t>X.,*</w:t>
      </w:r>
      <w:proofErr w:type="gramEnd"/>
      <w:r>
        <w:rPr>
          <w:sz w:val="22"/>
          <w:szCs w:val="22"/>
        </w:rPr>
        <w:t xml:space="preserve"> &amp; Yoruk, B. (2019). </w:t>
      </w:r>
      <w:r w:rsidR="00952FEA" w:rsidRPr="00477B3A">
        <w:rPr>
          <w:sz w:val="22"/>
          <w:szCs w:val="22"/>
        </w:rPr>
        <w:t>“</w:t>
      </w:r>
      <w:r w:rsidR="002709EF" w:rsidRPr="00477B3A">
        <w:rPr>
          <w:sz w:val="22"/>
          <w:szCs w:val="22"/>
        </w:rPr>
        <w:t>The e</w:t>
      </w:r>
      <w:r w:rsidR="00952FEA" w:rsidRPr="00477B3A">
        <w:rPr>
          <w:sz w:val="22"/>
          <w:szCs w:val="22"/>
        </w:rPr>
        <w:t>ffects o</w:t>
      </w:r>
      <w:r w:rsidR="002709EF" w:rsidRPr="00477B3A">
        <w:rPr>
          <w:sz w:val="22"/>
          <w:szCs w:val="22"/>
        </w:rPr>
        <w:t xml:space="preserve">f the 2010 Affordable Care Act dependent care provision on </w:t>
      </w:r>
      <w:r w:rsidR="00767DE9" w:rsidRPr="00477B3A">
        <w:rPr>
          <w:sz w:val="22"/>
          <w:szCs w:val="22"/>
        </w:rPr>
        <w:t xml:space="preserve">family structure and public program participation </w:t>
      </w:r>
      <w:r w:rsidR="002709EF" w:rsidRPr="00477B3A">
        <w:rPr>
          <w:sz w:val="22"/>
          <w:szCs w:val="22"/>
        </w:rPr>
        <w:t>among young a</w:t>
      </w:r>
      <w:r w:rsidR="00861B89">
        <w:rPr>
          <w:sz w:val="22"/>
          <w:szCs w:val="22"/>
        </w:rPr>
        <w:t>dults</w:t>
      </w:r>
      <w:r>
        <w:rPr>
          <w:sz w:val="22"/>
          <w:szCs w:val="22"/>
        </w:rPr>
        <w:t>.</w:t>
      </w:r>
      <w:r w:rsidR="00861B89">
        <w:rPr>
          <w:sz w:val="22"/>
          <w:szCs w:val="22"/>
        </w:rPr>
        <w:t>”</w:t>
      </w:r>
      <w:r w:rsidR="00952FEA" w:rsidRPr="00477B3A">
        <w:rPr>
          <w:sz w:val="22"/>
          <w:szCs w:val="22"/>
        </w:rPr>
        <w:t xml:space="preserve">  </w:t>
      </w:r>
      <w:r w:rsidR="00952FEA" w:rsidRPr="00477B3A">
        <w:rPr>
          <w:sz w:val="22"/>
          <w:szCs w:val="22"/>
          <w:u w:val="single"/>
        </w:rPr>
        <w:t>Review of Economics of the Household</w:t>
      </w:r>
      <w:r w:rsidR="00861B89">
        <w:rPr>
          <w:color w:val="333333"/>
          <w:spacing w:val="2"/>
          <w:sz w:val="22"/>
          <w:szCs w:val="22"/>
        </w:rPr>
        <w:t>;</w:t>
      </w:r>
      <w:r w:rsidR="00477B3A" w:rsidRPr="00477B3A">
        <w:rPr>
          <w:color w:val="333333"/>
          <w:spacing w:val="2"/>
          <w:sz w:val="22"/>
          <w:szCs w:val="22"/>
        </w:rPr>
        <w:t xml:space="preserve"> 17</w:t>
      </w:r>
      <w:r w:rsidR="00477B3A" w:rsidRPr="00477B3A">
        <w:rPr>
          <w:sz w:val="22"/>
          <w:szCs w:val="22"/>
        </w:rPr>
        <w:t>(4)</w:t>
      </w:r>
      <w:r w:rsidR="00477B3A" w:rsidRPr="00477B3A">
        <w:rPr>
          <w:color w:val="333333"/>
          <w:spacing w:val="2"/>
          <w:sz w:val="22"/>
          <w:szCs w:val="22"/>
        </w:rPr>
        <w:t>: 1133–61.</w:t>
      </w:r>
    </w:p>
    <w:p w14:paraId="41CE22CB" w14:textId="04994A6A" w:rsidR="00ED5339" w:rsidRPr="00AE0EE4" w:rsidRDefault="00423316" w:rsidP="00ED5339">
      <w:pPr>
        <w:pStyle w:val="ListParagraph"/>
        <w:numPr>
          <w:ilvl w:val="0"/>
          <w:numId w:val="19"/>
        </w:numPr>
        <w:rPr>
          <w:sz w:val="22"/>
          <w:szCs w:val="22"/>
        </w:rPr>
      </w:pPr>
      <w:r>
        <w:rPr>
          <w:sz w:val="22"/>
          <w:szCs w:val="22"/>
        </w:rPr>
        <w:t xml:space="preserve">Chatterji, P., Liu, </w:t>
      </w:r>
      <w:proofErr w:type="gramStart"/>
      <w:r>
        <w:rPr>
          <w:sz w:val="22"/>
          <w:szCs w:val="22"/>
        </w:rPr>
        <w:t>X.,*</w:t>
      </w:r>
      <w:proofErr w:type="gramEnd"/>
      <w:r>
        <w:rPr>
          <w:sz w:val="22"/>
          <w:szCs w:val="22"/>
        </w:rPr>
        <w:t xml:space="preserve"> &amp; Yoruk, B. (2019). </w:t>
      </w:r>
      <w:r w:rsidR="00ED5339" w:rsidRPr="00AE0EE4">
        <w:rPr>
          <w:sz w:val="22"/>
          <w:szCs w:val="22"/>
        </w:rPr>
        <w:t>“Effects o</w:t>
      </w:r>
      <w:r w:rsidR="00ED5339">
        <w:rPr>
          <w:sz w:val="22"/>
          <w:szCs w:val="22"/>
        </w:rPr>
        <w:t>f the 2010 Affordable Care Act dependent care provision on military participation among young a</w:t>
      </w:r>
      <w:r w:rsidR="00861B89">
        <w:rPr>
          <w:sz w:val="22"/>
          <w:szCs w:val="22"/>
        </w:rPr>
        <w:t>dults</w:t>
      </w:r>
      <w:r w:rsidR="00ED5339" w:rsidRPr="00AE0EE4">
        <w:rPr>
          <w:sz w:val="22"/>
          <w:szCs w:val="22"/>
        </w:rPr>
        <w:t>”</w:t>
      </w:r>
      <w:r w:rsidR="00952FEA">
        <w:rPr>
          <w:sz w:val="22"/>
          <w:szCs w:val="22"/>
        </w:rPr>
        <w:t xml:space="preserve">.  </w:t>
      </w:r>
      <w:r w:rsidR="00ED5339" w:rsidRPr="00ED5339">
        <w:rPr>
          <w:sz w:val="22"/>
          <w:szCs w:val="22"/>
          <w:u w:val="single"/>
        </w:rPr>
        <w:t>Eastern Economic Journal</w:t>
      </w:r>
      <w:r w:rsidR="00861B89">
        <w:rPr>
          <w:sz w:val="22"/>
          <w:szCs w:val="22"/>
        </w:rPr>
        <w:t xml:space="preserve"> Special Issue</w:t>
      </w:r>
      <w:r w:rsidR="00ED5339">
        <w:rPr>
          <w:sz w:val="22"/>
          <w:szCs w:val="22"/>
        </w:rPr>
        <w:t xml:space="preserve"> on the 2010 Affordable Care Act</w:t>
      </w:r>
      <w:r w:rsidR="00952FEA">
        <w:rPr>
          <w:sz w:val="22"/>
          <w:szCs w:val="22"/>
        </w:rPr>
        <w:t>; 45(1): 87-111</w:t>
      </w:r>
      <w:r w:rsidR="00ED5339">
        <w:rPr>
          <w:sz w:val="22"/>
          <w:szCs w:val="22"/>
        </w:rPr>
        <w:t>.</w:t>
      </w:r>
    </w:p>
    <w:p w14:paraId="1C1995FF" w14:textId="77777777" w:rsidR="00ED5339" w:rsidRDefault="00ED5339" w:rsidP="00ED5339">
      <w:pPr>
        <w:ind w:left="720"/>
        <w:rPr>
          <w:sz w:val="22"/>
          <w:szCs w:val="22"/>
        </w:rPr>
      </w:pPr>
    </w:p>
    <w:p w14:paraId="1C9C1FB8" w14:textId="4EE42546" w:rsidR="001C5D76" w:rsidRPr="001C5D76" w:rsidRDefault="00423316" w:rsidP="001C5D76">
      <w:pPr>
        <w:numPr>
          <w:ilvl w:val="0"/>
          <w:numId w:val="19"/>
        </w:numPr>
        <w:rPr>
          <w:sz w:val="22"/>
          <w:szCs w:val="22"/>
        </w:rPr>
      </w:pPr>
      <w:r>
        <w:rPr>
          <w:sz w:val="22"/>
          <w:szCs w:val="22"/>
        </w:rPr>
        <w:t>Chatterji, P. &amp; Li, Y. (2017</w:t>
      </w:r>
      <w:proofErr w:type="gramStart"/>
      <w:r>
        <w:rPr>
          <w:sz w:val="22"/>
          <w:szCs w:val="22"/>
        </w:rPr>
        <w:t>).</w:t>
      </w:r>
      <w:r w:rsidR="001C5D76" w:rsidRPr="001C5D76">
        <w:rPr>
          <w:sz w:val="22"/>
          <w:szCs w:val="22"/>
        </w:rPr>
        <w:t>“</w:t>
      </w:r>
      <w:proofErr w:type="gramEnd"/>
      <w:r w:rsidR="001C5D76" w:rsidRPr="001C5D76">
        <w:rPr>
          <w:sz w:val="22"/>
          <w:szCs w:val="22"/>
        </w:rPr>
        <w:t>Early coverage expansions under the Affordable Care Act and Supplemental Security Income participation</w:t>
      </w:r>
      <w:r>
        <w:rPr>
          <w:sz w:val="22"/>
          <w:szCs w:val="22"/>
        </w:rPr>
        <w:t>.</w:t>
      </w:r>
      <w:r w:rsidR="001C5D76" w:rsidRPr="001C5D76">
        <w:rPr>
          <w:sz w:val="22"/>
          <w:szCs w:val="22"/>
        </w:rPr>
        <w:t xml:space="preserve">”  </w:t>
      </w:r>
      <w:r w:rsidR="001C5D76" w:rsidRPr="001C5D76">
        <w:rPr>
          <w:sz w:val="22"/>
          <w:szCs w:val="22"/>
          <w:u w:val="single"/>
        </w:rPr>
        <w:t>The Journal of the Economics of Ageing</w:t>
      </w:r>
      <w:r w:rsidR="00ED5339">
        <w:rPr>
          <w:sz w:val="22"/>
          <w:szCs w:val="22"/>
        </w:rPr>
        <w:t>; 10: 75-83</w:t>
      </w:r>
      <w:r w:rsidR="001C5D76" w:rsidRPr="00ED5339">
        <w:rPr>
          <w:sz w:val="22"/>
          <w:szCs w:val="22"/>
        </w:rPr>
        <w:t>.</w:t>
      </w:r>
    </w:p>
    <w:p w14:paraId="2C79A5A5" w14:textId="77777777" w:rsidR="001C5D76" w:rsidRDefault="001C5D76" w:rsidP="001C5D76">
      <w:pPr>
        <w:ind w:left="720"/>
        <w:rPr>
          <w:sz w:val="22"/>
          <w:szCs w:val="22"/>
        </w:rPr>
      </w:pPr>
    </w:p>
    <w:p w14:paraId="51D46F93" w14:textId="3ED67FE9" w:rsidR="00DB0D32" w:rsidRPr="000857FF" w:rsidRDefault="00423316" w:rsidP="00DB0D32">
      <w:pPr>
        <w:numPr>
          <w:ilvl w:val="0"/>
          <w:numId w:val="19"/>
        </w:numPr>
        <w:rPr>
          <w:sz w:val="22"/>
          <w:szCs w:val="22"/>
        </w:rPr>
      </w:pPr>
      <w:r>
        <w:rPr>
          <w:sz w:val="22"/>
          <w:szCs w:val="22"/>
        </w:rPr>
        <w:t xml:space="preserve">Chatterji, P., Joo, H.*, &amp; Lahiri, K. (2017). </w:t>
      </w:r>
      <w:r w:rsidR="00DB0D32" w:rsidRPr="000857FF">
        <w:rPr>
          <w:sz w:val="22"/>
          <w:szCs w:val="22"/>
        </w:rPr>
        <w:t>“</w:t>
      </w:r>
      <w:r w:rsidR="001668AA">
        <w:rPr>
          <w:sz w:val="22"/>
          <w:szCs w:val="22"/>
        </w:rPr>
        <w:t>Diabetes and labor market exits: Evidence from the Health &amp; Retirement Study (HRS)</w:t>
      </w:r>
      <w:r w:rsidR="00D06D7A">
        <w:rPr>
          <w:sz w:val="22"/>
          <w:szCs w:val="22"/>
        </w:rPr>
        <w:t>”</w:t>
      </w:r>
      <w:r w:rsidR="00DB0D32" w:rsidRPr="000857FF">
        <w:rPr>
          <w:sz w:val="22"/>
          <w:szCs w:val="22"/>
        </w:rPr>
        <w:t>.</w:t>
      </w:r>
      <w:r w:rsidR="001668AA">
        <w:rPr>
          <w:sz w:val="22"/>
          <w:szCs w:val="22"/>
        </w:rPr>
        <w:t xml:space="preserve"> </w:t>
      </w:r>
      <w:r w:rsidR="001668AA" w:rsidRPr="001668AA">
        <w:rPr>
          <w:sz w:val="22"/>
          <w:szCs w:val="22"/>
          <w:u w:val="single"/>
        </w:rPr>
        <w:t>The Journal of the Economics of Ageing</w:t>
      </w:r>
      <w:r w:rsidR="0090293A">
        <w:rPr>
          <w:sz w:val="22"/>
          <w:szCs w:val="22"/>
        </w:rPr>
        <w:t>; 9:</w:t>
      </w:r>
      <w:r w:rsidR="001668AA">
        <w:rPr>
          <w:sz w:val="22"/>
          <w:szCs w:val="22"/>
        </w:rPr>
        <w:t xml:space="preserve"> 100-110</w:t>
      </w:r>
      <w:r w:rsidR="00DB0D32" w:rsidRPr="000857FF">
        <w:rPr>
          <w:sz w:val="22"/>
          <w:szCs w:val="22"/>
        </w:rPr>
        <w:t>.</w:t>
      </w:r>
    </w:p>
    <w:p w14:paraId="5DC942ED" w14:textId="77777777" w:rsidR="00A201BE" w:rsidRDefault="00A201BE" w:rsidP="0090293A">
      <w:pPr>
        <w:rPr>
          <w:sz w:val="22"/>
          <w:szCs w:val="22"/>
        </w:rPr>
      </w:pPr>
    </w:p>
    <w:p w14:paraId="0D1966DA" w14:textId="2AFF2B6D" w:rsidR="00053FC5" w:rsidRDefault="00423316" w:rsidP="00053FC5">
      <w:pPr>
        <w:numPr>
          <w:ilvl w:val="0"/>
          <w:numId w:val="19"/>
        </w:numPr>
        <w:rPr>
          <w:sz w:val="22"/>
          <w:szCs w:val="22"/>
        </w:rPr>
      </w:pPr>
      <w:r w:rsidRPr="00211B6B">
        <w:rPr>
          <w:sz w:val="22"/>
          <w:szCs w:val="22"/>
        </w:rPr>
        <w:t>Ban</w:t>
      </w:r>
      <w:r>
        <w:rPr>
          <w:sz w:val="22"/>
          <w:szCs w:val="22"/>
        </w:rPr>
        <w:t>erjee, S.</w:t>
      </w:r>
      <w:r w:rsidR="00E8500C">
        <w:rPr>
          <w:sz w:val="22"/>
          <w:szCs w:val="22"/>
        </w:rPr>
        <w:t>*</w:t>
      </w:r>
      <w:r>
        <w:rPr>
          <w:sz w:val="22"/>
          <w:szCs w:val="22"/>
        </w:rPr>
        <w:t xml:space="preserve">, Chatterji, P. &amp; Lahiri, K. (2017). </w:t>
      </w:r>
      <w:r w:rsidR="00ED5339">
        <w:rPr>
          <w:sz w:val="22"/>
          <w:szCs w:val="22"/>
        </w:rPr>
        <w:t>"Effects of psychiatric d</w:t>
      </w:r>
      <w:r w:rsidR="00053FC5" w:rsidRPr="00211B6B">
        <w:rPr>
          <w:sz w:val="22"/>
          <w:szCs w:val="22"/>
        </w:rPr>
        <w:t>i</w:t>
      </w:r>
      <w:r w:rsidR="00ED5339">
        <w:rPr>
          <w:sz w:val="22"/>
          <w:szCs w:val="22"/>
        </w:rPr>
        <w:t>sorders on labor market outcomes: A latent variable approach u</w:t>
      </w:r>
      <w:r w:rsidR="00053FC5" w:rsidRPr="00211B6B">
        <w:rPr>
          <w:sz w:val="22"/>
          <w:szCs w:val="22"/>
        </w:rPr>
        <w:t>si</w:t>
      </w:r>
      <w:r w:rsidR="00ED5339">
        <w:rPr>
          <w:sz w:val="22"/>
          <w:szCs w:val="22"/>
        </w:rPr>
        <w:t>ng multiple clinical i</w:t>
      </w:r>
      <w:r w:rsidR="00D06D7A">
        <w:rPr>
          <w:sz w:val="22"/>
          <w:szCs w:val="22"/>
        </w:rPr>
        <w:t>ndicators</w:t>
      </w:r>
      <w:r>
        <w:rPr>
          <w:sz w:val="22"/>
          <w:szCs w:val="22"/>
        </w:rPr>
        <w:t>.</w:t>
      </w:r>
      <w:r w:rsidR="00D06D7A">
        <w:rPr>
          <w:sz w:val="22"/>
          <w:szCs w:val="22"/>
        </w:rPr>
        <w:t>”</w:t>
      </w:r>
      <w:r w:rsidR="00053FC5">
        <w:rPr>
          <w:sz w:val="22"/>
          <w:szCs w:val="22"/>
        </w:rPr>
        <w:t xml:space="preserve">  </w:t>
      </w:r>
      <w:r w:rsidR="00053FC5" w:rsidRPr="00053FC5">
        <w:rPr>
          <w:sz w:val="22"/>
          <w:szCs w:val="22"/>
          <w:u w:val="single"/>
        </w:rPr>
        <w:t>Health Economics</w:t>
      </w:r>
      <w:r w:rsidR="0090293A">
        <w:rPr>
          <w:sz w:val="22"/>
          <w:szCs w:val="22"/>
        </w:rPr>
        <w:t>;</w:t>
      </w:r>
      <w:r w:rsidR="00544A71">
        <w:rPr>
          <w:sz w:val="22"/>
          <w:szCs w:val="22"/>
        </w:rPr>
        <w:t xml:space="preserve"> 26: 184-205</w:t>
      </w:r>
      <w:r w:rsidR="00072AD3">
        <w:rPr>
          <w:sz w:val="22"/>
          <w:szCs w:val="22"/>
        </w:rPr>
        <w:t>.</w:t>
      </w:r>
    </w:p>
    <w:p w14:paraId="228B6A20" w14:textId="77777777" w:rsidR="0090293A" w:rsidRDefault="0090293A" w:rsidP="0090293A">
      <w:pPr>
        <w:rPr>
          <w:sz w:val="22"/>
          <w:szCs w:val="22"/>
        </w:rPr>
      </w:pPr>
    </w:p>
    <w:p w14:paraId="5973188D" w14:textId="5A6BFFF5" w:rsidR="0090293A" w:rsidRPr="0090293A" w:rsidRDefault="00423316" w:rsidP="0090293A">
      <w:pPr>
        <w:numPr>
          <w:ilvl w:val="0"/>
          <w:numId w:val="19"/>
        </w:numPr>
        <w:rPr>
          <w:sz w:val="22"/>
          <w:szCs w:val="22"/>
        </w:rPr>
      </w:pPr>
      <w:r>
        <w:rPr>
          <w:sz w:val="22"/>
          <w:szCs w:val="22"/>
        </w:rPr>
        <w:t>Chatterji, P.</w:t>
      </w:r>
      <w:r w:rsidR="00451FEB">
        <w:rPr>
          <w:sz w:val="22"/>
          <w:szCs w:val="22"/>
        </w:rPr>
        <w:t>,</w:t>
      </w:r>
      <w:r>
        <w:rPr>
          <w:sz w:val="22"/>
          <w:szCs w:val="22"/>
        </w:rPr>
        <w:t xml:space="preserve"> Brandon, P., &amp; Markowitz, S. (2016).</w:t>
      </w:r>
      <w:r w:rsidR="00E8500C">
        <w:rPr>
          <w:sz w:val="22"/>
          <w:szCs w:val="22"/>
        </w:rPr>
        <w:t xml:space="preserve"> </w:t>
      </w:r>
      <w:r w:rsidR="0090293A" w:rsidRPr="0090293A">
        <w:rPr>
          <w:sz w:val="22"/>
          <w:szCs w:val="22"/>
        </w:rPr>
        <w:t>“Job mobility among parents of children with chronic health conditions:  Early effects of the 2010 Affordable Care Ac</w:t>
      </w:r>
      <w:r>
        <w:rPr>
          <w:sz w:val="22"/>
          <w:szCs w:val="22"/>
        </w:rPr>
        <w:t>t.”</w:t>
      </w:r>
      <w:r w:rsidR="00451FEB">
        <w:rPr>
          <w:sz w:val="22"/>
          <w:szCs w:val="22"/>
        </w:rPr>
        <w:t xml:space="preserve"> </w:t>
      </w:r>
      <w:r w:rsidR="0090293A" w:rsidRPr="0090293A">
        <w:rPr>
          <w:sz w:val="22"/>
          <w:szCs w:val="22"/>
          <w:u w:val="single"/>
        </w:rPr>
        <w:t>Journal of Health Economics</w:t>
      </w:r>
      <w:r w:rsidR="0090293A" w:rsidRPr="0090293A">
        <w:rPr>
          <w:sz w:val="22"/>
          <w:szCs w:val="22"/>
        </w:rPr>
        <w:t>; 48(1): 26-43.</w:t>
      </w:r>
    </w:p>
    <w:p w14:paraId="2F81CBA4" w14:textId="77777777" w:rsidR="00053FC5" w:rsidRDefault="00053FC5" w:rsidP="00053FC5">
      <w:pPr>
        <w:ind w:left="720"/>
        <w:rPr>
          <w:sz w:val="22"/>
          <w:szCs w:val="22"/>
        </w:rPr>
      </w:pPr>
    </w:p>
    <w:p w14:paraId="216E1411" w14:textId="7762D5BB" w:rsidR="0017528C" w:rsidRDefault="00423316" w:rsidP="0017528C">
      <w:pPr>
        <w:numPr>
          <w:ilvl w:val="0"/>
          <w:numId w:val="19"/>
        </w:numPr>
        <w:rPr>
          <w:sz w:val="22"/>
          <w:szCs w:val="22"/>
        </w:rPr>
      </w:pPr>
      <w:r>
        <w:rPr>
          <w:sz w:val="22"/>
          <w:szCs w:val="22"/>
        </w:rPr>
        <w:t>Chatterji, P., Decker, S.</w:t>
      </w:r>
      <w:r w:rsidR="00451FEB">
        <w:rPr>
          <w:sz w:val="22"/>
          <w:szCs w:val="22"/>
        </w:rPr>
        <w:t>,</w:t>
      </w:r>
      <w:r>
        <w:rPr>
          <w:sz w:val="22"/>
          <w:szCs w:val="22"/>
        </w:rPr>
        <w:t xml:space="preserve"> &amp; Markowitz, S.  (2015). </w:t>
      </w:r>
      <w:r w:rsidR="0017528C" w:rsidRPr="0017528C">
        <w:rPr>
          <w:sz w:val="22"/>
          <w:szCs w:val="22"/>
        </w:rPr>
        <w:t>“The effects of mandated health insurance benefits for autism on costs and access to treatment</w:t>
      </w:r>
      <w:r>
        <w:rPr>
          <w:sz w:val="22"/>
          <w:szCs w:val="22"/>
        </w:rPr>
        <w:t xml:space="preserve">.”  </w:t>
      </w:r>
      <w:r w:rsidR="0017528C" w:rsidRPr="0017528C">
        <w:rPr>
          <w:sz w:val="22"/>
          <w:szCs w:val="22"/>
          <w:u w:val="single"/>
        </w:rPr>
        <w:t>Journal of Policy Analysis and Management</w:t>
      </w:r>
      <w:r w:rsidR="00E0208B">
        <w:rPr>
          <w:sz w:val="22"/>
          <w:szCs w:val="22"/>
        </w:rPr>
        <w:t>; 34(2): 328-53</w:t>
      </w:r>
      <w:r w:rsidR="0017528C" w:rsidRPr="0017528C">
        <w:rPr>
          <w:sz w:val="22"/>
          <w:szCs w:val="22"/>
        </w:rPr>
        <w:t>.</w:t>
      </w:r>
    </w:p>
    <w:p w14:paraId="1704A094" w14:textId="77777777" w:rsidR="00E0208B" w:rsidRDefault="00E0208B" w:rsidP="00E0208B">
      <w:pPr>
        <w:rPr>
          <w:sz w:val="22"/>
          <w:szCs w:val="22"/>
        </w:rPr>
      </w:pPr>
    </w:p>
    <w:p w14:paraId="2790FD6C" w14:textId="65BC0DDF" w:rsidR="00E0208B" w:rsidRPr="00E0208B" w:rsidRDefault="00423316" w:rsidP="00E0208B">
      <w:pPr>
        <w:numPr>
          <w:ilvl w:val="0"/>
          <w:numId w:val="19"/>
        </w:numPr>
        <w:rPr>
          <w:sz w:val="22"/>
          <w:szCs w:val="22"/>
        </w:rPr>
      </w:pPr>
      <w:r>
        <w:rPr>
          <w:sz w:val="22"/>
          <w:szCs w:val="22"/>
        </w:rPr>
        <w:t xml:space="preserve">Chatterji, P. &amp; Markowitz, S. (2015). </w:t>
      </w:r>
      <w:r w:rsidR="00E0208B" w:rsidRPr="0017528C">
        <w:rPr>
          <w:sz w:val="22"/>
          <w:szCs w:val="22"/>
        </w:rPr>
        <w:t>“Effects of bicycle helmet laws on children’s injuries.</w:t>
      </w:r>
      <w:r w:rsidR="004C462E">
        <w:rPr>
          <w:sz w:val="22"/>
          <w:szCs w:val="22"/>
        </w:rPr>
        <w:t>”</w:t>
      </w:r>
      <w:r w:rsidR="00E0208B" w:rsidRPr="0017528C">
        <w:rPr>
          <w:sz w:val="22"/>
          <w:szCs w:val="22"/>
        </w:rPr>
        <w:t xml:space="preserve">  </w:t>
      </w:r>
      <w:r w:rsidR="00E0208B" w:rsidRPr="0017528C">
        <w:rPr>
          <w:sz w:val="22"/>
          <w:szCs w:val="22"/>
          <w:u w:val="single"/>
        </w:rPr>
        <w:t>Health Economics</w:t>
      </w:r>
      <w:r w:rsidR="00E0208B" w:rsidRPr="0017528C">
        <w:rPr>
          <w:rStyle w:val="standard-view-style"/>
          <w:sz w:val="22"/>
          <w:szCs w:val="22"/>
        </w:rPr>
        <w:t>;</w:t>
      </w:r>
      <w:r w:rsidR="00E0208B">
        <w:rPr>
          <w:rStyle w:val="standard-view-style"/>
          <w:sz w:val="22"/>
          <w:szCs w:val="22"/>
        </w:rPr>
        <w:t xml:space="preserve"> 4(1): 26-40.</w:t>
      </w:r>
      <w:r w:rsidR="00E0208B" w:rsidRPr="0017528C">
        <w:rPr>
          <w:rStyle w:val="standard-view-style"/>
          <w:sz w:val="22"/>
          <w:szCs w:val="22"/>
        </w:rPr>
        <w:t xml:space="preserve"> </w:t>
      </w:r>
    </w:p>
    <w:p w14:paraId="0056DFCC" w14:textId="77777777" w:rsidR="00E0208B" w:rsidRDefault="00E0208B" w:rsidP="00E0208B">
      <w:pPr>
        <w:rPr>
          <w:sz w:val="22"/>
          <w:szCs w:val="22"/>
        </w:rPr>
      </w:pPr>
    </w:p>
    <w:p w14:paraId="1FD43422" w14:textId="6D5B599B" w:rsidR="00E0208B" w:rsidRPr="00211B6B" w:rsidRDefault="00423316" w:rsidP="00E0208B">
      <w:pPr>
        <w:numPr>
          <w:ilvl w:val="0"/>
          <w:numId w:val="19"/>
        </w:numPr>
        <w:rPr>
          <w:sz w:val="22"/>
          <w:szCs w:val="22"/>
        </w:rPr>
      </w:pPr>
      <w:r>
        <w:rPr>
          <w:sz w:val="22"/>
          <w:szCs w:val="22"/>
        </w:rPr>
        <w:t>Chatterji, P., Joo, H.*, &amp; Lahiri, K.  (2015</w:t>
      </w:r>
      <w:proofErr w:type="gramStart"/>
      <w:r>
        <w:rPr>
          <w:sz w:val="22"/>
          <w:szCs w:val="22"/>
        </w:rPr>
        <w:t>).</w:t>
      </w:r>
      <w:r w:rsidR="00E0208B" w:rsidRPr="00211B6B">
        <w:rPr>
          <w:sz w:val="22"/>
          <w:szCs w:val="22"/>
        </w:rPr>
        <w:t>“</w:t>
      </w:r>
      <w:proofErr w:type="gramEnd"/>
      <w:r w:rsidR="00E0208B" w:rsidRPr="00211B6B">
        <w:rPr>
          <w:sz w:val="22"/>
          <w:szCs w:val="22"/>
        </w:rPr>
        <w:t>Examining the education gradient in chronic illness</w:t>
      </w:r>
      <w:r>
        <w:rPr>
          <w:sz w:val="22"/>
          <w:szCs w:val="22"/>
        </w:rPr>
        <w:t>.</w:t>
      </w:r>
      <w:r w:rsidR="00E0208B" w:rsidRPr="00211B6B">
        <w:rPr>
          <w:sz w:val="22"/>
          <w:szCs w:val="22"/>
        </w:rPr>
        <w:t xml:space="preserve">”  </w:t>
      </w:r>
      <w:r w:rsidR="00E0208B">
        <w:rPr>
          <w:sz w:val="22"/>
          <w:szCs w:val="22"/>
          <w:u w:val="single"/>
        </w:rPr>
        <w:t>Education Economic</w:t>
      </w:r>
      <w:r w:rsidR="00861B89">
        <w:rPr>
          <w:sz w:val="22"/>
          <w:szCs w:val="22"/>
        </w:rPr>
        <w:t>s</w:t>
      </w:r>
      <w:r>
        <w:rPr>
          <w:sz w:val="22"/>
          <w:szCs w:val="22"/>
        </w:rPr>
        <w:t>;</w:t>
      </w:r>
      <w:r w:rsidR="0090293A">
        <w:rPr>
          <w:sz w:val="22"/>
          <w:szCs w:val="22"/>
        </w:rPr>
        <w:t xml:space="preserve"> </w:t>
      </w:r>
      <w:r w:rsidR="00861B89">
        <w:rPr>
          <w:sz w:val="22"/>
          <w:szCs w:val="22"/>
        </w:rPr>
        <w:t xml:space="preserve">23(5-6): </w:t>
      </w:r>
      <w:r w:rsidR="00E0208B">
        <w:rPr>
          <w:sz w:val="22"/>
          <w:szCs w:val="22"/>
        </w:rPr>
        <w:t>735-750</w:t>
      </w:r>
      <w:r w:rsidR="00E0208B" w:rsidRPr="00211B6B">
        <w:rPr>
          <w:sz w:val="22"/>
          <w:szCs w:val="22"/>
        </w:rPr>
        <w:t>.</w:t>
      </w:r>
    </w:p>
    <w:p w14:paraId="2AE0B779" w14:textId="77777777" w:rsidR="0017528C" w:rsidRDefault="0017528C" w:rsidP="00E0208B">
      <w:pPr>
        <w:rPr>
          <w:sz w:val="22"/>
          <w:szCs w:val="22"/>
        </w:rPr>
      </w:pPr>
    </w:p>
    <w:p w14:paraId="09EB6AE3" w14:textId="2DE7BE2F" w:rsidR="00AC0155" w:rsidRDefault="00451FEB" w:rsidP="00F32601">
      <w:pPr>
        <w:numPr>
          <w:ilvl w:val="0"/>
          <w:numId w:val="19"/>
        </w:numPr>
        <w:rPr>
          <w:sz w:val="22"/>
          <w:szCs w:val="22"/>
        </w:rPr>
      </w:pPr>
      <w:bookmarkStart w:id="2" w:name="_Hlk37263689"/>
      <w:r>
        <w:rPr>
          <w:sz w:val="22"/>
          <w:szCs w:val="22"/>
        </w:rPr>
        <w:t xml:space="preserve">Chatterji, P., Kim, D.* &amp; Lahiri, K.  (2014).  </w:t>
      </w:r>
      <w:bookmarkEnd w:id="2"/>
      <w:r w:rsidR="00AC0155" w:rsidRPr="00211B6B">
        <w:rPr>
          <w:sz w:val="22"/>
          <w:szCs w:val="22"/>
        </w:rPr>
        <w:t>“</w:t>
      </w:r>
      <w:r w:rsidR="00E0208B">
        <w:rPr>
          <w:sz w:val="22"/>
          <w:szCs w:val="22"/>
        </w:rPr>
        <w:t xml:space="preserve">Fetal growth and </w:t>
      </w:r>
      <w:r w:rsidR="00AC0155">
        <w:rPr>
          <w:sz w:val="22"/>
          <w:szCs w:val="22"/>
        </w:rPr>
        <w:t>neurobehavioral outcomes</w:t>
      </w:r>
      <w:r w:rsidR="00E0208B">
        <w:rPr>
          <w:sz w:val="22"/>
          <w:szCs w:val="22"/>
        </w:rPr>
        <w:t xml:space="preserve"> in childhood</w:t>
      </w:r>
      <w:r>
        <w:rPr>
          <w:sz w:val="22"/>
          <w:szCs w:val="22"/>
        </w:rPr>
        <w:t>.”</w:t>
      </w:r>
      <w:r w:rsidR="00AC0155" w:rsidRPr="00211B6B">
        <w:rPr>
          <w:sz w:val="22"/>
          <w:szCs w:val="22"/>
        </w:rPr>
        <w:t xml:space="preserve"> </w:t>
      </w:r>
      <w:r w:rsidR="00AC0155" w:rsidRPr="00AC0155">
        <w:rPr>
          <w:sz w:val="22"/>
          <w:szCs w:val="22"/>
          <w:u w:val="single"/>
        </w:rPr>
        <w:t>Economics and Human Biology</w:t>
      </w:r>
      <w:r w:rsidR="00E0208B">
        <w:rPr>
          <w:sz w:val="22"/>
          <w:szCs w:val="22"/>
        </w:rPr>
        <w:t xml:space="preserve"> December</w:t>
      </w:r>
      <w:r w:rsidR="00AC0155">
        <w:rPr>
          <w:sz w:val="22"/>
          <w:szCs w:val="22"/>
        </w:rPr>
        <w:t xml:space="preserve"> 2014</w:t>
      </w:r>
      <w:r w:rsidR="0090293A">
        <w:rPr>
          <w:sz w:val="22"/>
          <w:szCs w:val="22"/>
        </w:rPr>
        <w:t>; 15:</w:t>
      </w:r>
      <w:r w:rsidR="00E0208B">
        <w:rPr>
          <w:sz w:val="22"/>
          <w:szCs w:val="22"/>
        </w:rPr>
        <w:t xml:space="preserve"> 187-200</w:t>
      </w:r>
      <w:r w:rsidR="00AC0155" w:rsidRPr="00211B6B">
        <w:rPr>
          <w:sz w:val="22"/>
          <w:szCs w:val="22"/>
        </w:rPr>
        <w:t>.</w:t>
      </w:r>
    </w:p>
    <w:p w14:paraId="27703659" w14:textId="77777777" w:rsidR="00F32601" w:rsidRDefault="00F32601" w:rsidP="00E0208B">
      <w:pPr>
        <w:rPr>
          <w:sz w:val="22"/>
          <w:szCs w:val="22"/>
        </w:rPr>
      </w:pPr>
    </w:p>
    <w:p w14:paraId="16E1AA6F" w14:textId="7A6D12E7" w:rsidR="000C469C" w:rsidRPr="0017528C" w:rsidRDefault="00451FEB" w:rsidP="000C469C">
      <w:pPr>
        <w:numPr>
          <w:ilvl w:val="0"/>
          <w:numId w:val="19"/>
        </w:numPr>
        <w:rPr>
          <w:sz w:val="22"/>
          <w:szCs w:val="22"/>
        </w:rPr>
      </w:pPr>
      <w:r>
        <w:rPr>
          <w:sz w:val="22"/>
          <w:szCs w:val="22"/>
        </w:rPr>
        <w:t xml:space="preserve">Chatterji, P., Kim, D.* &amp; Lahiri, K.  (2014).  </w:t>
      </w:r>
      <w:r w:rsidR="000C469C" w:rsidRPr="0017528C">
        <w:rPr>
          <w:sz w:val="22"/>
          <w:szCs w:val="22"/>
        </w:rPr>
        <w:t>“Birthweight and academic achievement in childhood</w:t>
      </w:r>
      <w:r w:rsidR="004C462E">
        <w:rPr>
          <w:sz w:val="22"/>
          <w:szCs w:val="22"/>
        </w:rPr>
        <w:t>.</w:t>
      </w:r>
      <w:r w:rsidR="000C469C" w:rsidRPr="0017528C">
        <w:rPr>
          <w:sz w:val="22"/>
          <w:szCs w:val="22"/>
        </w:rPr>
        <w:t xml:space="preserve">” </w:t>
      </w:r>
      <w:r w:rsidR="000C469C" w:rsidRPr="0017528C">
        <w:rPr>
          <w:sz w:val="22"/>
          <w:szCs w:val="22"/>
          <w:u w:val="single"/>
        </w:rPr>
        <w:t>Health Economics</w:t>
      </w:r>
      <w:r w:rsidR="0090293A">
        <w:rPr>
          <w:sz w:val="22"/>
          <w:szCs w:val="22"/>
        </w:rPr>
        <w:t>;</w:t>
      </w:r>
      <w:r w:rsidR="0017528C" w:rsidRPr="0017528C">
        <w:rPr>
          <w:rStyle w:val="apple-converted-space"/>
          <w:color w:val="535353"/>
          <w:sz w:val="22"/>
          <w:szCs w:val="22"/>
        </w:rPr>
        <w:t> </w:t>
      </w:r>
      <w:r w:rsidR="00AA2448">
        <w:rPr>
          <w:rStyle w:val="standard-view-style"/>
          <w:sz w:val="22"/>
          <w:szCs w:val="22"/>
        </w:rPr>
        <w:t xml:space="preserve">23(9): </w:t>
      </w:r>
      <w:r w:rsidR="0017528C" w:rsidRPr="00072AD3">
        <w:rPr>
          <w:rStyle w:val="standard-view-style"/>
          <w:sz w:val="22"/>
          <w:szCs w:val="22"/>
        </w:rPr>
        <w:t>1013-1035.</w:t>
      </w:r>
    </w:p>
    <w:p w14:paraId="6A541D58" w14:textId="77777777" w:rsidR="000C469C" w:rsidRPr="0017528C" w:rsidRDefault="000C469C" w:rsidP="000C469C">
      <w:pPr>
        <w:ind w:left="720"/>
        <w:rPr>
          <w:sz w:val="22"/>
          <w:szCs w:val="22"/>
        </w:rPr>
      </w:pPr>
    </w:p>
    <w:p w14:paraId="37F69B93" w14:textId="4D4BAFDD" w:rsidR="005106D4" w:rsidRPr="0017528C" w:rsidRDefault="00451FEB" w:rsidP="006218C1">
      <w:pPr>
        <w:numPr>
          <w:ilvl w:val="0"/>
          <w:numId w:val="19"/>
        </w:numPr>
        <w:rPr>
          <w:sz w:val="22"/>
          <w:szCs w:val="22"/>
        </w:rPr>
      </w:pPr>
      <w:r>
        <w:rPr>
          <w:sz w:val="22"/>
          <w:szCs w:val="22"/>
        </w:rPr>
        <w:t>Banerjee, S.*, Chatterji, P., &amp; Lahiri, K.  (2014</w:t>
      </w:r>
      <w:proofErr w:type="gramStart"/>
      <w:r>
        <w:rPr>
          <w:sz w:val="22"/>
          <w:szCs w:val="22"/>
        </w:rPr>
        <w:t>).</w:t>
      </w:r>
      <w:r w:rsidR="005106D4" w:rsidRPr="0017528C">
        <w:rPr>
          <w:sz w:val="22"/>
          <w:szCs w:val="22"/>
        </w:rPr>
        <w:t>“</w:t>
      </w:r>
      <w:proofErr w:type="gramEnd"/>
      <w:r w:rsidR="005106D4" w:rsidRPr="0017528C">
        <w:rPr>
          <w:sz w:val="22"/>
          <w:szCs w:val="22"/>
        </w:rPr>
        <w:t xml:space="preserve">Identifying mechanisms for workplace burden of psychiatric disorders” </w:t>
      </w:r>
      <w:r w:rsidR="005106D4" w:rsidRPr="0017528C">
        <w:rPr>
          <w:sz w:val="22"/>
          <w:szCs w:val="22"/>
          <w:u w:val="single"/>
        </w:rPr>
        <w:t>Medical Care</w:t>
      </w:r>
      <w:r w:rsidR="00072AD3">
        <w:rPr>
          <w:rStyle w:val="standard-view-style"/>
          <w:sz w:val="22"/>
          <w:szCs w:val="22"/>
        </w:rPr>
        <w:t>; 52(</w:t>
      </w:r>
      <w:r w:rsidR="0090293A">
        <w:rPr>
          <w:rStyle w:val="standard-view-style"/>
          <w:sz w:val="22"/>
          <w:szCs w:val="22"/>
        </w:rPr>
        <w:t>2):</w:t>
      </w:r>
      <w:r w:rsidR="00861B89">
        <w:rPr>
          <w:rStyle w:val="standard-view-style"/>
          <w:sz w:val="22"/>
          <w:szCs w:val="22"/>
        </w:rPr>
        <w:t xml:space="preserve"> </w:t>
      </w:r>
      <w:r w:rsidR="0017528C" w:rsidRPr="00072AD3">
        <w:rPr>
          <w:rStyle w:val="standard-view-style"/>
          <w:sz w:val="22"/>
          <w:szCs w:val="22"/>
        </w:rPr>
        <w:t>112-20</w:t>
      </w:r>
      <w:r w:rsidR="0017528C" w:rsidRPr="0017528C">
        <w:rPr>
          <w:rStyle w:val="standard-view-style"/>
          <w:color w:val="535353"/>
          <w:sz w:val="22"/>
          <w:szCs w:val="22"/>
        </w:rPr>
        <w:t>.</w:t>
      </w:r>
    </w:p>
    <w:p w14:paraId="0ABB31BE" w14:textId="77777777" w:rsidR="006218C1" w:rsidRPr="001F6CCE" w:rsidRDefault="006218C1" w:rsidP="00E0208B">
      <w:pPr>
        <w:rPr>
          <w:sz w:val="22"/>
          <w:szCs w:val="22"/>
        </w:rPr>
      </w:pPr>
    </w:p>
    <w:p w14:paraId="4A70099C" w14:textId="457B2187" w:rsidR="006218C1" w:rsidRPr="001F6CCE" w:rsidRDefault="00451FEB" w:rsidP="006218C1">
      <w:pPr>
        <w:numPr>
          <w:ilvl w:val="0"/>
          <w:numId w:val="19"/>
        </w:numPr>
        <w:rPr>
          <w:sz w:val="22"/>
          <w:szCs w:val="22"/>
        </w:rPr>
      </w:pPr>
      <w:r>
        <w:rPr>
          <w:sz w:val="22"/>
          <w:szCs w:val="22"/>
        </w:rPr>
        <w:t>Chatterji, P., Lahiri, K. &amp; Song, J.</w:t>
      </w:r>
      <w:proofErr w:type="gramStart"/>
      <w:r>
        <w:rPr>
          <w:sz w:val="22"/>
          <w:szCs w:val="22"/>
        </w:rPr>
        <w:t>*  (</w:t>
      </w:r>
      <w:proofErr w:type="gramEnd"/>
      <w:r>
        <w:rPr>
          <w:sz w:val="22"/>
          <w:szCs w:val="22"/>
        </w:rPr>
        <w:t xml:space="preserve">2013).  </w:t>
      </w:r>
      <w:r w:rsidR="006218C1" w:rsidRPr="001F6CCE">
        <w:rPr>
          <w:sz w:val="22"/>
          <w:szCs w:val="22"/>
        </w:rPr>
        <w:t>“The dynamics of income related health inequality among US children</w:t>
      </w:r>
      <w:r>
        <w:rPr>
          <w:sz w:val="22"/>
          <w:szCs w:val="22"/>
        </w:rPr>
        <w:t>.</w:t>
      </w:r>
      <w:r w:rsidR="006218C1" w:rsidRPr="001F6CCE">
        <w:rPr>
          <w:sz w:val="22"/>
          <w:szCs w:val="22"/>
        </w:rPr>
        <w:t xml:space="preserve">” </w:t>
      </w:r>
      <w:r w:rsidR="006218C1" w:rsidRPr="001F6CCE">
        <w:rPr>
          <w:sz w:val="22"/>
          <w:szCs w:val="22"/>
          <w:u w:val="single"/>
        </w:rPr>
        <w:t>Health Economics</w:t>
      </w:r>
      <w:r w:rsidR="0090293A">
        <w:rPr>
          <w:sz w:val="22"/>
          <w:szCs w:val="22"/>
        </w:rPr>
        <w:t>;</w:t>
      </w:r>
      <w:r w:rsidR="006218C1" w:rsidRPr="001F6CCE">
        <w:rPr>
          <w:sz w:val="22"/>
          <w:szCs w:val="22"/>
        </w:rPr>
        <w:t xml:space="preserve"> 22(5): 623-29.</w:t>
      </w:r>
      <w:bookmarkStart w:id="3" w:name="OLE_LINK3"/>
    </w:p>
    <w:p w14:paraId="472D795E" w14:textId="77777777" w:rsidR="006218C1" w:rsidRPr="001F6CCE" w:rsidRDefault="006218C1" w:rsidP="006218C1">
      <w:pPr>
        <w:pStyle w:val="ListParagraph"/>
        <w:ind w:left="360"/>
        <w:rPr>
          <w:sz w:val="22"/>
          <w:szCs w:val="22"/>
        </w:rPr>
      </w:pPr>
    </w:p>
    <w:p w14:paraId="3695E0DE" w14:textId="4D85B525" w:rsidR="006218C1" w:rsidRPr="001F6CCE" w:rsidRDefault="00451FEB" w:rsidP="006218C1">
      <w:pPr>
        <w:numPr>
          <w:ilvl w:val="0"/>
          <w:numId w:val="19"/>
        </w:numPr>
        <w:rPr>
          <w:sz w:val="22"/>
          <w:szCs w:val="22"/>
        </w:rPr>
      </w:pPr>
      <w:r>
        <w:rPr>
          <w:sz w:val="22"/>
          <w:szCs w:val="22"/>
        </w:rPr>
        <w:t>Chatterji, P., Markowitz, S.</w:t>
      </w:r>
      <w:r w:rsidR="00C15B7E">
        <w:rPr>
          <w:sz w:val="22"/>
          <w:szCs w:val="22"/>
        </w:rPr>
        <w:t>, &amp; Brooks-Gunn, J.</w:t>
      </w:r>
      <w:r>
        <w:rPr>
          <w:sz w:val="22"/>
          <w:szCs w:val="22"/>
        </w:rPr>
        <w:t xml:space="preserve">  (2013).  </w:t>
      </w:r>
      <w:r w:rsidR="00153C72" w:rsidRPr="001F6CCE">
        <w:rPr>
          <w:sz w:val="22"/>
          <w:szCs w:val="22"/>
        </w:rPr>
        <w:t>“Effects of early maternal employment on maternal health and wellbeing</w:t>
      </w:r>
      <w:r>
        <w:rPr>
          <w:sz w:val="22"/>
          <w:szCs w:val="22"/>
        </w:rPr>
        <w:t>.</w:t>
      </w:r>
      <w:r w:rsidR="00153C72" w:rsidRPr="001F6CCE">
        <w:rPr>
          <w:sz w:val="22"/>
          <w:szCs w:val="22"/>
        </w:rPr>
        <w:t xml:space="preserve">” </w:t>
      </w:r>
      <w:r w:rsidR="00153C72" w:rsidRPr="001F6CCE">
        <w:rPr>
          <w:sz w:val="22"/>
          <w:szCs w:val="22"/>
          <w:u w:val="single"/>
        </w:rPr>
        <w:t>Journal of Population Economics</w:t>
      </w:r>
      <w:r w:rsidR="0090293A">
        <w:rPr>
          <w:sz w:val="22"/>
          <w:szCs w:val="22"/>
        </w:rPr>
        <w:t>; 26(1):</w:t>
      </w:r>
      <w:r w:rsidR="006218C1" w:rsidRPr="001F6CCE">
        <w:rPr>
          <w:sz w:val="22"/>
          <w:szCs w:val="22"/>
        </w:rPr>
        <w:t xml:space="preserve"> 285-301</w:t>
      </w:r>
      <w:r w:rsidR="00153C72" w:rsidRPr="001F6CCE">
        <w:rPr>
          <w:sz w:val="22"/>
          <w:szCs w:val="22"/>
        </w:rPr>
        <w:t>.</w:t>
      </w:r>
    </w:p>
    <w:p w14:paraId="2EE076B2" w14:textId="77777777" w:rsidR="006218C1" w:rsidRPr="001F6CCE" w:rsidRDefault="006218C1" w:rsidP="006218C1">
      <w:pPr>
        <w:pStyle w:val="ListParagraph"/>
        <w:ind w:left="360"/>
        <w:rPr>
          <w:sz w:val="22"/>
          <w:szCs w:val="22"/>
        </w:rPr>
      </w:pPr>
    </w:p>
    <w:p w14:paraId="74366087" w14:textId="0B2C1115" w:rsidR="006218C1" w:rsidRPr="001F6CCE" w:rsidRDefault="00451FEB" w:rsidP="006218C1">
      <w:pPr>
        <w:numPr>
          <w:ilvl w:val="0"/>
          <w:numId w:val="19"/>
        </w:numPr>
        <w:rPr>
          <w:sz w:val="22"/>
          <w:szCs w:val="22"/>
        </w:rPr>
      </w:pPr>
      <w:r>
        <w:rPr>
          <w:sz w:val="22"/>
          <w:szCs w:val="22"/>
        </w:rPr>
        <w:t xml:space="preserve">Chatterji, P., Joo, H.*, &amp; Lahiri, K.  (2012).  </w:t>
      </w:r>
      <w:r w:rsidR="00095F8B" w:rsidRPr="001F6CCE">
        <w:rPr>
          <w:sz w:val="22"/>
          <w:szCs w:val="22"/>
        </w:rPr>
        <w:t>“Beware of being unaware: Racial/ethnic disparities in chronic illness in the US</w:t>
      </w:r>
      <w:r w:rsidR="004C462E">
        <w:rPr>
          <w:sz w:val="22"/>
          <w:szCs w:val="22"/>
        </w:rPr>
        <w:t>.</w:t>
      </w:r>
      <w:r w:rsidR="00095F8B" w:rsidRPr="001F6CCE">
        <w:rPr>
          <w:sz w:val="22"/>
          <w:szCs w:val="22"/>
        </w:rPr>
        <w:t xml:space="preserve">”  </w:t>
      </w:r>
      <w:r w:rsidR="00095F8B" w:rsidRPr="001F6CCE">
        <w:rPr>
          <w:sz w:val="22"/>
          <w:szCs w:val="22"/>
          <w:u w:val="single"/>
        </w:rPr>
        <w:t>Health Economics</w:t>
      </w:r>
      <w:r w:rsidR="0090293A">
        <w:rPr>
          <w:sz w:val="22"/>
          <w:szCs w:val="22"/>
        </w:rPr>
        <w:t>; 21(9):</w:t>
      </w:r>
      <w:r w:rsidR="006218C1" w:rsidRPr="001F6CCE">
        <w:rPr>
          <w:sz w:val="22"/>
          <w:szCs w:val="22"/>
        </w:rPr>
        <w:t xml:space="preserve"> 1040-60</w:t>
      </w:r>
      <w:r w:rsidR="00095F8B" w:rsidRPr="001F6CCE">
        <w:rPr>
          <w:sz w:val="22"/>
          <w:szCs w:val="22"/>
        </w:rPr>
        <w:t>.</w:t>
      </w:r>
    </w:p>
    <w:p w14:paraId="65222163" w14:textId="77777777" w:rsidR="006218C1" w:rsidRPr="001F6CCE" w:rsidRDefault="006218C1" w:rsidP="006218C1">
      <w:pPr>
        <w:pStyle w:val="ListParagraph"/>
        <w:ind w:left="360"/>
        <w:rPr>
          <w:sz w:val="22"/>
          <w:szCs w:val="22"/>
        </w:rPr>
      </w:pPr>
    </w:p>
    <w:p w14:paraId="6967C707" w14:textId="57DB8DC9" w:rsidR="006218C1" w:rsidRPr="001F6CCE" w:rsidRDefault="00451FEB" w:rsidP="006218C1">
      <w:pPr>
        <w:numPr>
          <w:ilvl w:val="0"/>
          <w:numId w:val="19"/>
        </w:numPr>
        <w:rPr>
          <w:sz w:val="22"/>
          <w:szCs w:val="22"/>
        </w:rPr>
      </w:pPr>
      <w:r>
        <w:rPr>
          <w:sz w:val="22"/>
          <w:szCs w:val="22"/>
        </w:rPr>
        <w:t xml:space="preserve">Chatterji, P. &amp; Markowitz, S.  (2012).  </w:t>
      </w:r>
      <w:r w:rsidR="00C322D3" w:rsidRPr="001F6CCE">
        <w:rPr>
          <w:sz w:val="22"/>
          <w:szCs w:val="22"/>
        </w:rPr>
        <w:t>“Family leave after childbirth and the health of new mothers</w:t>
      </w:r>
      <w:r>
        <w:rPr>
          <w:sz w:val="22"/>
          <w:szCs w:val="22"/>
        </w:rPr>
        <w:t>.</w:t>
      </w:r>
      <w:r w:rsidR="00C322D3" w:rsidRPr="001F6CCE">
        <w:rPr>
          <w:sz w:val="22"/>
          <w:szCs w:val="22"/>
        </w:rPr>
        <w:t xml:space="preserve">” </w:t>
      </w:r>
      <w:r w:rsidR="00D06D7A">
        <w:rPr>
          <w:sz w:val="22"/>
          <w:szCs w:val="22"/>
        </w:rPr>
        <w:t xml:space="preserve"> </w:t>
      </w:r>
      <w:r w:rsidR="00C322D3" w:rsidRPr="001F6CCE">
        <w:rPr>
          <w:sz w:val="22"/>
          <w:szCs w:val="22"/>
          <w:u w:val="single"/>
        </w:rPr>
        <w:t>Journal of Mental Health Policy and Economics</w:t>
      </w:r>
      <w:r w:rsidR="0090293A">
        <w:rPr>
          <w:sz w:val="22"/>
          <w:szCs w:val="22"/>
        </w:rPr>
        <w:t xml:space="preserve"> 2012;</w:t>
      </w:r>
      <w:r w:rsidR="006218C1" w:rsidRPr="001F6CCE">
        <w:rPr>
          <w:sz w:val="22"/>
          <w:szCs w:val="22"/>
        </w:rPr>
        <w:t xml:space="preserve"> 15(2): 61-76</w:t>
      </w:r>
      <w:r w:rsidR="00C322D3" w:rsidRPr="001F6CCE">
        <w:rPr>
          <w:sz w:val="22"/>
          <w:szCs w:val="22"/>
        </w:rPr>
        <w:t xml:space="preserve">.  </w:t>
      </w:r>
      <w:r w:rsidR="00BF697F" w:rsidRPr="001F6CCE">
        <w:rPr>
          <w:sz w:val="22"/>
          <w:szCs w:val="22"/>
        </w:rPr>
        <w:t>(Awarded best paper award for 2012)</w:t>
      </w:r>
    </w:p>
    <w:p w14:paraId="4D4B3F3E" w14:textId="77777777" w:rsidR="006218C1" w:rsidRPr="001F6CCE" w:rsidRDefault="006218C1" w:rsidP="006218C1">
      <w:pPr>
        <w:pStyle w:val="ListParagraph"/>
        <w:ind w:left="360"/>
        <w:rPr>
          <w:sz w:val="22"/>
          <w:szCs w:val="22"/>
        </w:rPr>
      </w:pPr>
    </w:p>
    <w:p w14:paraId="5AC61659" w14:textId="7B252EE9" w:rsidR="006218C1" w:rsidRPr="001F6CCE" w:rsidRDefault="00451FEB" w:rsidP="006218C1">
      <w:pPr>
        <w:numPr>
          <w:ilvl w:val="0"/>
          <w:numId w:val="19"/>
        </w:numPr>
        <w:rPr>
          <w:sz w:val="22"/>
          <w:szCs w:val="22"/>
        </w:rPr>
      </w:pPr>
      <w:r>
        <w:rPr>
          <w:sz w:val="22"/>
          <w:szCs w:val="22"/>
        </w:rPr>
        <w:t xml:space="preserve">Chatterji, P., Joo, H.* &amp; Lahiri, K. (2012). </w:t>
      </w:r>
      <w:r w:rsidR="00476D72" w:rsidRPr="001F6CCE">
        <w:rPr>
          <w:sz w:val="22"/>
          <w:szCs w:val="22"/>
        </w:rPr>
        <w:t>“Racial/Ethnic and Education-Related Disparities in Control of Risk Factors for Cardio</w:t>
      </w:r>
      <w:r w:rsidR="00921420" w:rsidRPr="001F6CCE">
        <w:rPr>
          <w:sz w:val="22"/>
          <w:szCs w:val="22"/>
        </w:rPr>
        <w:t>vascular Disease among Individuals with Diabetes</w:t>
      </w:r>
      <w:r w:rsidR="00476D72" w:rsidRPr="001F6CCE">
        <w:rPr>
          <w:sz w:val="22"/>
          <w:szCs w:val="22"/>
        </w:rPr>
        <w:t xml:space="preserve">.” </w:t>
      </w:r>
      <w:r w:rsidR="00476D72" w:rsidRPr="001F6CCE">
        <w:rPr>
          <w:sz w:val="22"/>
          <w:szCs w:val="22"/>
          <w:u w:val="single"/>
        </w:rPr>
        <w:t>Diabetes Care</w:t>
      </w:r>
      <w:r w:rsidR="0090293A">
        <w:rPr>
          <w:sz w:val="22"/>
          <w:szCs w:val="22"/>
        </w:rPr>
        <w:t xml:space="preserve"> 35; 2012:</w:t>
      </w:r>
      <w:r w:rsidR="00D60C50" w:rsidRPr="001F6CCE">
        <w:rPr>
          <w:sz w:val="22"/>
          <w:szCs w:val="22"/>
        </w:rPr>
        <w:t xml:space="preserve"> 305-312.</w:t>
      </w:r>
    </w:p>
    <w:p w14:paraId="7C543297" w14:textId="77777777" w:rsidR="006218C1" w:rsidRPr="001F6CCE" w:rsidRDefault="006218C1" w:rsidP="006218C1">
      <w:pPr>
        <w:pStyle w:val="ListParagraph"/>
        <w:ind w:left="360"/>
        <w:rPr>
          <w:sz w:val="22"/>
          <w:szCs w:val="22"/>
        </w:rPr>
      </w:pPr>
    </w:p>
    <w:p w14:paraId="4525B807" w14:textId="1A31B377" w:rsidR="006218C1" w:rsidRPr="001F6CCE" w:rsidRDefault="00451FEB" w:rsidP="006218C1">
      <w:pPr>
        <w:numPr>
          <w:ilvl w:val="0"/>
          <w:numId w:val="19"/>
        </w:numPr>
        <w:rPr>
          <w:sz w:val="22"/>
          <w:szCs w:val="22"/>
        </w:rPr>
      </w:pPr>
      <w:r>
        <w:rPr>
          <w:sz w:val="22"/>
          <w:szCs w:val="22"/>
        </w:rPr>
        <w:t xml:space="preserve">Chatterji, P., Alegria, M., &amp; Takeuchi, D. (2011). </w:t>
      </w:r>
      <w:r w:rsidR="00ED77B4" w:rsidRPr="001F6CCE">
        <w:rPr>
          <w:sz w:val="22"/>
          <w:szCs w:val="22"/>
        </w:rPr>
        <w:t xml:space="preserve">“Psychiatric disorders and labor market outcomes – new evidence from the National Comorbidity Survey – Replication (NCS-R)”. </w:t>
      </w:r>
      <w:r w:rsidR="004E3DE6" w:rsidRPr="001F6CCE">
        <w:rPr>
          <w:sz w:val="22"/>
          <w:szCs w:val="22"/>
        </w:rPr>
        <w:t xml:space="preserve"> </w:t>
      </w:r>
      <w:r w:rsidR="00ED77B4" w:rsidRPr="001F6CCE">
        <w:rPr>
          <w:sz w:val="22"/>
          <w:szCs w:val="22"/>
          <w:u w:val="single"/>
        </w:rPr>
        <w:t>Journal of Health Economics</w:t>
      </w:r>
      <w:r w:rsidR="0090293A">
        <w:rPr>
          <w:sz w:val="22"/>
          <w:szCs w:val="22"/>
        </w:rPr>
        <w:t xml:space="preserve"> 2011; 30:</w:t>
      </w:r>
      <w:r w:rsidR="00A6326E" w:rsidRPr="001F6CCE">
        <w:rPr>
          <w:sz w:val="22"/>
          <w:szCs w:val="22"/>
        </w:rPr>
        <w:t xml:space="preserve"> 858-868</w:t>
      </w:r>
      <w:r w:rsidR="00ED77B4" w:rsidRPr="001F6CCE">
        <w:rPr>
          <w:sz w:val="22"/>
          <w:szCs w:val="22"/>
        </w:rPr>
        <w:t>.</w:t>
      </w:r>
    </w:p>
    <w:p w14:paraId="5311B10B" w14:textId="77777777" w:rsidR="006218C1" w:rsidRPr="001F6CCE" w:rsidRDefault="006218C1" w:rsidP="006218C1">
      <w:pPr>
        <w:pStyle w:val="ListParagraph"/>
        <w:ind w:left="360"/>
        <w:rPr>
          <w:sz w:val="22"/>
          <w:szCs w:val="22"/>
        </w:rPr>
      </w:pPr>
    </w:p>
    <w:p w14:paraId="68C1DE4B" w14:textId="7E15D6C3" w:rsidR="006218C1" w:rsidRPr="001F6CCE" w:rsidRDefault="00451FEB" w:rsidP="006218C1">
      <w:pPr>
        <w:numPr>
          <w:ilvl w:val="0"/>
          <w:numId w:val="19"/>
        </w:numPr>
        <w:rPr>
          <w:sz w:val="22"/>
          <w:szCs w:val="22"/>
        </w:rPr>
      </w:pPr>
      <w:r w:rsidRPr="001F6CCE">
        <w:rPr>
          <w:sz w:val="22"/>
          <w:szCs w:val="22"/>
        </w:rPr>
        <w:t>Ciecierski,</w:t>
      </w:r>
      <w:r>
        <w:rPr>
          <w:sz w:val="22"/>
          <w:szCs w:val="22"/>
        </w:rPr>
        <w:t xml:space="preserve"> C., Chatterji, P., Chaloupka, F.</w:t>
      </w:r>
      <w:r w:rsidRPr="001F6CCE">
        <w:rPr>
          <w:sz w:val="22"/>
          <w:szCs w:val="22"/>
        </w:rPr>
        <w:t xml:space="preserve"> </w:t>
      </w:r>
      <w:r>
        <w:rPr>
          <w:sz w:val="22"/>
          <w:szCs w:val="22"/>
        </w:rPr>
        <w:t>&amp;</w:t>
      </w:r>
      <w:r w:rsidRPr="001F6CCE">
        <w:rPr>
          <w:sz w:val="22"/>
          <w:szCs w:val="22"/>
        </w:rPr>
        <w:t xml:space="preserve"> Wechsler</w:t>
      </w:r>
      <w:r>
        <w:rPr>
          <w:sz w:val="22"/>
          <w:szCs w:val="22"/>
        </w:rPr>
        <w:t>, H. (2011).</w:t>
      </w:r>
      <w:r w:rsidRPr="001F6CCE">
        <w:rPr>
          <w:sz w:val="22"/>
          <w:szCs w:val="22"/>
        </w:rPr>
        <w:t xml:space="preserve"> </w:t>
      </w:r>
      <w:r w:rsidR="004C5D4D" w:rsidRPr="001F6CCE">
        <w:rPr>
          <w:sz w:val="22"/>
          <w:szCs w:val="22"/>
        </w:rPr>
        <w:t>“</w:t>
      </w:r>
      <w:r w:rsidR="0068673E" w:rsidRPr="001F6CCE">
        <w:rPr>
          <w:sz w:val="22"/>
          <w:szCs w:val="22"/>
        </w:rPr>
        <w:t>Do state expenditures on tobacco control programs decrease use of tobacco products among young adu</w:t>
      </w:r>
      <w:bookmarkEnd w:id="3"/>
      <w:r w:rsidR="0068673E" w:rsidRPr="001F6CCE">
        <w:rPr>
          <w:sz w:val="22"/>
          <w:szCs w:val="22"/>
        </w:rPr>
        <w:t>lts?</w:t>
      </w:r>
      <w:r>
        <w:rPr>
          <w:sz w:val="22"/>
          <w:szCs w:val="22"/>
        </w:rPr>
        <w:t>”</w:t>
      </w:r>
      <w:r w:rsidR="004C5D4D" w:rsidRPr="001F6CCE">
        <w:rPr>
          <w:sz w:val="22"/>
          <w:szCs w:val="22"/>
        </w:rPr>
        <w:t xml:space="preserve">  </w:t>
      </w:r>
      <w:r w:rsidR="0068673E" w:rsidRPr="001F6CCE">
        <w:rPr>
          <w:sz w:val="22"/>
          <w:szCs w:val="22"/>
          <w:u w:val="single"/>
        </w:rPr>
        <w:t>Health Econ</w:t>
      </w:r>
      <w:r w:rsidR="00635CF8" w:rsidRPr="001F6CCE">
        <w:rPr>
          <w:sz w:val="22"/>
          <w:szCs w:val="22"/>
          <w:u w:val="single"/>
        </w:rPr>
        <w:t>omic</w:t>
      </w:r>
      <w:r w:rsidR="004C5D4D" w:rsidRPr="001F6CCE">
        <w:rPr>
          <w:sz w:val="22"/>
          <w:szCs w:val="22"/>
          <w:u w:val="single"/>
        </w:rPr>
        <w:t>s</w:t>
      </w:r>
      <w:r w:rsidR="0090293A" w:rsidRPr="00861B89">
        <w:rPr>
          <w:sz w:val="22"/>
          <w:szCs w:val="22"/>
        </w:rPr>
        <w:t>;</w:t>
      </w:r>
      <w:r w:rsidR="004C5D4D" w:rsidRPr="001F6CCE">
        <w:rPr>
          <w:sz w:val="22"/>
          <w:szCs w:val="22"/>
        </w:rPr>
        <w:t xml:space="preserve"> </w:t>
      </w:r>
      <w:r w:rsidR="00A42CBE" w:rsidRPr="001F6CCE">
        <w:rPr>
          <w:sz w:val="22"/>
          <w:szCs w:val="22"/>
        </w:rPr>
        <w:t>20(3)</w:t>
      </w:r>
      <w:r w:rsidR="0090293A">
        <w:rPr>
          <w:sz w:val="22"/>
          <w:szCs w:val="22"/>
        </w:rPr>
        <w:t xml:space="preserve">: 253-272. </w:t>
      </w:r>
    </w:p>
    <w:p w14:paraId="7079C147" w14:textId="77777777" w:rsidR="006218C1" w:rsidRPr="001F6CCE" w:rsidRDefault="006218C1" w:rsidP="006218C1">
      <w:pPr>
        <w:pStyle w:val="ListParagraph"/>
        <w:ind w:left="360"/>
        <w:rPr>
          <w:sz w:val="22"/>
          <w:szCs w:val="22"/>
        </w:rPr>
      </w:pPr>
    </w:p>
    <w:p w14:paraId="09F8BF6D" w14:textId="5D3F46CE" w:rsidR="006218C1" w:rsidRPr="001F6CCE" w:rsidRDefault="00451FEB" w:rsidP="006218C1">
      <w:pPr>
        <w:numPr>
          <w:ilvl w:val="0"/>
          <w:numId w:val="19"/>
        </w:numPr>
        <w:rPr>
          <w:sz w:val="22"/>
          <w:szCs w:val="22"/>
        </w:rPr>
      </w:pPr>
      <w:r>
        <w:rPr>
          <w:sz w:val="22"/>
          <w:szCs w:val="22"/>
        </w:rPr>
        <w:t xml:space="preserve">Chatterji, P. &amp; Meara, E. (2010).  </w:t>
      </w:r>
      <w:r w:rsidR="00A42CBE" w:rsidRPr="001F6CCE">
        <w:rPr>
          <w:sz w:val="22"/>
          <w:szCs w:val="22"/>
        </w:rPr>
        <w:t>“Consequences of eliminating federal disability benefits for substance abusers</w:t>
      </w:r>
      <w:r w:rsidR="004C462E">
        <w:rPr>
          <w:sz w:val="22"/>
          <w:szCs w:val="22"/>
        </w:rPr>
        <w:t>.</w:t>
      </w:r>
      <w:r w:rsidR="00A42CBE" w:rsidRPr="001F6CCE">
        <w:rPr>
          <w:sz w:val="22"/>
          <w:szCs w:val="22"/>
        </w:rPr>
        <w:t xml:space="preserve">”  </w:t>
      </w:r>
      <w:r w:rsidR="00A42CBE" w:rsidRPr="001F6CCE">
        <w:rPr>
          <w:sz w:val="22"/>
          <w:szCs w:val="22"/>
          <w:u w:val="single"/>
        </w:rPr>
        <w:t>Journal of Health Economics</w:t>
      </w:r>
      <w:r w:rsidR="0090293A">
        <w:rPr>
          <w:sz w:val="22"/>
          <w:szCs w:val="22"/>
        </w:rPr>
        <w:t>; 29:</w:t>
      </w:r>
      <w:r w:rsidR="00A42CBE" w:rsidRPr="001F6CCE">
        <w:rPr>
          <w:sz w:val="22"/>
          <w:szCs w:val="22"/>
        </w:rPr>
        <w:t xml:space="preserve"> 226–240. </w:t>
      </w:r>
    </w:p>
    <w:p w14:paraId="26D46B2D" w14:textId="77777777" w:rsidR="006218C1" w:rsidRPr="001F6CCE" w:rsidRDefault="006218C1" w:rsidP="006218C1">
      <w:pPr>
        <w:pStyle w:val="ListParagraph"/>
        <w:ind w:left="360"/>
        <w:rPr>
          <w:sz w:val="22"/>
          <w:szCs w:val="22"/>
        </w:rPr>
      </w:pPr>
    </w:p>
    <w:p w14:paraId="3E206820" w14:textId="20B949C9" w:rsidR="006218C1" w:rsidRPr="001F6CCE" w:rsidRDefault="00451FEB" w:rsidP="006218C1">
      <w:pPr>
        <w:numPr>
          <w:ilvl w:val="0"/>
          <w:numId w:val="19"/>
        </w:numPr>
        <w:rPr>
          <w:sz w:val="22"/>
          <w:szCs w:val="22"/>
        </w:rPr>
      </w:pPr>
      <w:r>
        <w:rPr>
          <w:sz w:val="22"/>
          <w:szCs w:val="22"/>
        </w:rPr>
        <w:t>Chatterji, P., Alegria, M.,</w:t>
      </w:r>
      <w:r w:rsidR="00E8500C">
        <w:rPr>
          <w:sz w:val="22"/>
          <w:szCs w:val="22"/>
        </w:rPr>
        <w:t xml:space="preserve"> &amp; </w:t>
      </w:r>
      <w:r>
        <w:rPr>
          <w:sz w:val="22"/>
          <w:szCs w:val="22"/>
        </w:rPr>
        <w:t xml:space="preserve">Takeuchi, D. (2009).  </w:t>
      </w:r>
      <w:r w:rsidR="004C5D4D" w:rsidRPr="001F6CCE">
        <w:rPr>
          <w:sz w:val="22"/>
          <w:szCs w:val="22"/>
        </w:rPr>
        <w:t>“</w:t>
      </w:r>
      <w:r w:rsidR="000D3EBD" w:rsidRPr="001F6CCE">
        <w:rPr>
          <w:sz w:val="22"/>
          <w:szCs w:val="22"/>
        </w:rPr>
        <w:t>Racial/ethnic differences in the effects of psychiatric disorders on employment</w:t>
      </w:r>
      <w:r>
        <w:rPr>
          <w:sz w:val="22"/>
          <w:szCs w:val="22"/>
        </w:rPr>
        <w:t>.</w:t>
      </w:r>
      <w:r w:rsidR="004C5D4D" w:rsidRPr="001F6CCE">
        <w:rPr>
          <w:sz w:val="22"/>
          <w:szCs w:val="22"/>
        </w:rPr>
        <w:t>”</w:t>
      </w:r>
      <w:r w:rsidR="000D3EBD" w:rsidRPr="001F6CCE">
        <w:rPr>
          <w:sz w:val="22"/>
          <w:szCs w:val="22"/>
        </w:rPr>
        <w:t xml:space="preserve"> </w:t>
      </w:r>
      <w:r w:rsidR="000D3EBD" w:rsidRPr="001F6CCE">
        <w:rPr>
          <w:sz w:val="22"/>
          <w:szCs w:val="22"/>
          <w:u w:val="single"/>
        </w:rPr>
        <w:t>Atlantic Economic Journal</w:t>
      </w:r>
      <w:r w:rsidR="000D3EBD" w:rsidRPr="001F6CCE">
        <w:rPr>
          <w:sz w:val="22"/>
          <w:szCs w:val="22"/>
        </w:rPr>
        <w:t xml:space="preserve"> (special issue on health</w:t>
      </w:r>
      <w:r w:rsidR="00295E1E" w:rsidRPr="001F6CCE">
        <w:rPr>
          <w:sz w:val="22"/>
          <w:szCs w:val="22"/>
        </w:rPr>
        <w:t xml:space="preserve"> disparities)</w:t>
      </w:r>
      <w:r w:rsidR="004C5D4D" w:rsidRPr="001F6CCE">
        <w:rPr>
          <w:sz w:val="22"/>
          <w:szCs w:val="22"/>
        </w:rPr>
        <w:t>,</w:t>
      </w:r>
      <w:r w:rsidR="00295E1E" w:rsidRPr="001F6CCE">
        <w:rPr>
          <w:sz w:val="22"/>
          <w:szCs w:val="22"/>
        </w:rPr>
        <w:t xml:space="preserve"> </w:t>
      </w:r>
      <w:r w:rsidR="0090293A">
        <w:rPr>
          <w:sz w:val="22"/>
          <w:szCs w:val="22"/>
        </w:rPr>
        <w:t>2009; 37(3):</w:t>
      </w:r>
      <w:r w:rsidR="00295E1E" w:rsidRPr="001F6CCE">
        <w:rPr>
          <w:sz w:val="22"/>
          <w:szCs w:val="22"/>
        </w:rPr>
        <w:t xml:space="preserve"> 243-257.</w:t>
      </w:r>
    </w:p>
    <w:p w14:paraId="7C47781A" w14:textId="77777777" w:rsidR="006218C1" w:rsidRPr="001F6CCE" w:rsidRDefault="006218C1" w:rsidP="006218C1">
      <w:pPr>
        <w:pStyle w:val="ListParagraph"/>
        <w:ind w:left="360"/>
        <w:rPr>
          <w:sz w:val="22"/>
          <w:szCs w:val="22"/>
        </w:rPr>
      </w:pPr>
    </w:p>
    <w:p w14:paraId="5CD76D89" w14:textId="44C59010" w:rsidR="006218C1" w:rsidRPr="001F6CCE" w:rsidRDefault="00451FEB" w:rsidP="006218C1">
      <w:pPr>
        <w:numPr>
          <w:ilvl w:val="0"/>
          <w:numId w:val="19"/>
        </w:numPr>
        <w:rPr>
          <w:sz w:val="22"/>
          <w:szCs w:val="22"/>
        </w:rPr>
      </w:pPr>
      <w:proofErr w:type="spellStart"/>
      <w:r>
        <w:rPr>
          <w:sz w:val="22"/>
          <w:szCs w:val="22"/>
        </w:rPr>
        <w:t>Caffray</w:t>
      </w:r>
      <w:proofErr w:type="spellEnd"/>
      <w:r>
        <w:rPr>
          <w:sz w:val="22"/>
          <w:szCs w:val="22"/>
        </w:rPr>
        <w:t xml:space="preserve">, C. &amp; Chatterji, P.  (2009). </w:t>
      </w:r>
      <w:r w:rsidR="004C5D4D" w:rsidRPr="001F6CCE">
        <w:rPr>
          <w:sz w:val="22"/>
          <w:szCs w:val="22"/>
        </w:rPr>
        <w:t>“</w:t>
      </w:r>
      <w:r w:rsidR="006A12B7" w:rsidRPr="001F6CCE">
        <w:rPr>
          <w:sz w:val="22"/>
          <w:szCs w:val="22"/>
        </w:rPr>
        <w:t>Developing and implementing a web-based surve</w:t>
      </w:r>
      <w:r w:rsidR="004C5D4D" w:rsidRPr="001F6CCE">
        <w:rPr>
          <w:sz w:val="22"/>
          <w:szCs w:val="22"/>
        </w:rPr>
        <w:t>y to collect economic cost data</w:t>
      </w:r>
      <w:r>
        <w:rPr>
          <w:sz w:val="22"/>
          <w:szCs w:val="22"/>
        </w:rPr>
        <w:t>.</w:t>
      </w:r>
      <w:r w:rsidR="004C5D4D" w:rsidRPr="001F6CCE">
        <w:rPr>
          <w:sz w:val="22"/>
          <w:szCs w:val="22"/>
        </w:rPr>
        <w:t xml:space="preserve">” </w:t>
      </w:r>
      <w:r w:rsidR="006A12B7" w:rsidRPr="001F6CCE">
        <w:rPr>
          <w:sz w:val="22"/>
          <w:szCs w:val="22"/>
        </w:rPr>
        <w:t xml:space="preserve"> </w:t>
      </w:r>
      <w:r w:rsidR="006A12B7" w:rsidRPr="001F6CCE">
        <w:rPr>
          <w:sz w:val="22"/>
          <w:szCs w:val="22"/>
          <w:u w:val="single"/>
        </w:rPr>
        <w:t>Evaluation &amp; Program Planning</w:t>
      </w:r>
      <w:r w:rsidR="0090293A">
        <w:rPr>
          <w:sz w:val="22"/>
          <w:szCs w:val="22"/>
        </w:rPr>
        <w:t>; 32:</w:t>
      </w:r>
      <w:r w:rsidR="008132BC" w:rsidRPr="001F6CCE">
        <w:rPr>
          <w:sz w:val="22"/>
          <w:szCs w:val="22"/>
        </w:rPr>
        <w:t xml:space="preserve"> 62-73</w:t>
      </w:r>
      <w:r w:rsidR="006218C1" w:rsidRPr="001F6CCE">
        <w:rPr>
          <w:sz w:val="22"/>
          <w:szCs w:val="22"/>
        </w:rPr>
        <w:t>.</w:t>
      </w:r>
    </w:p>
    <w:p w14:paraId="4F9216C8" w14:textId="77777777" w:rsidR="006218C1" w:rsidRPr="001F6CCE" w:rsidRDefault="006218C1" w:rsidP="006218C1">
      <w:pPr>
        <w:pStyle w:val="ListParagraph"/>
        <w:ind w:left="360"/>
        <w:rPr>
          <w:sz w:val="22"/>
          <w:szCs w:val="22"/>
        </w:rPr>
      </w:pPr>
    </w:p>
    <w:p w14:paraId="3280D3B8" w14:textId="513E9B14" w:rsidR="006218C1" w:rsidRPr="001F6CCE" w:rsidRDefault="00C15B7E" w:rsidP="006218C1">
      <w:pPr>
        <w:numPr>
          <w:ilvl w:val="0"/>
          <w:numId w:val="19"/>
        </w:numPr>
        <w:rPr>
          <w:sz w:val="22"/>
          <w:szCs w:val="22"/>
        </w:rPr>
      </w:pPr>
      <w:r w:rsidRPr="001F6CCE">
        <w:rPr>
          <w:sz w:val="22"/>
          <w:szCs w:val="22"/>
        </w:rPr>
        <w:t>Alegria,</w:t>
      </w:r>
      <w:r>
        <w:rPr>
          <w:sz w:val="22"/>
          <w:szCs w:val="22"/>
        </w:rPr>
        <w:t xml:space="preserve"> M., Chatterji, P., </w:t>
      </w:r>
      <w:r w:rsidRPr="001F6CCE">
        <w:rPr>
          <w:sz w:val="22"/>
          <w:szCs w:val="22"/>
        </w:rPr>
        <w:t>Wells</w:t>
      </w:r>
      <w:r>
        <w:rPr>
          <w:sz w:val="22"/>
          <w:szCs w:val="22"/>
        </w:rPr>
        <w:t xml:space="preserve">, K., </w:t>
      </w:r>
      <w:r w:rsidRPr="001F6CCE">
        <w:rPr>
          <w:sz w:val="22"/>
          <w:szCs w:val="22"/>
        </w:rPr>
        <w:t>Cao,</w:t>
      </w:r>
      <w:r>
        <w:rPr>
          <w:sz w:val="22"/>
          <w:szCs w:val="22"/>
        </w:rPr>
        <w:t xml:space="preserve"> Z., </w:t>
      </w:r>
      <w:r w:rsidRPr="001F6CCE">
        <w:rPr>
          <w:sz w:val="22"/>
          <w:szCs w:val="22"/>
        </w:rPr>
        <w:t>Chen,</w:t>
      </w:r>
      <w:r>
        <w:rPr>
          <w:sz w:val="22"/>
          <w:szCs w:val="22"/>
        </w:rPr>
        <w:t xml:space="preserve"> C., </w:t>
      </w:r>
      <w:r w:rsidRPr="001F6CCE">
        <w:rPr>
          <w:sz w:val="22"/>
          <w:szCs w:val="22"/>
        </w:rPr>
        <w:t>Takeuchi</w:t>
      </w:r>
      <w:r>
        <w:rPr>
          <w:sz w:val="22"/>
          <w:szCs w:val="22"/>
        </w:rPr>
        <w:t xml:space="preserve">, D, Jackson, J. &amp; Meng, </w:t>
      </w:r>
      <w:proofErr w:type="gramStart"/>
      <w:r>
        <w:rPr>
          <w:sz w:val="22"/>
          <w:szCs w:val="22"/>
        </w:rPr>
        <w:t>X.</w:t>
      </w:r>
      <w:r w:rsidRPr="001F6CCE">
        <w:rPr>
          <w:sz w:val="22"/>
          <w:szCs w:val="22"/>
        </w:rPr>
        <w:t>.</w:t>
      </w:r>
      <w:proofErr w:type="gramEnd"/>
      <w:r>
        <w:rPr>
          <w:sz w:val="22"/>
          <w:szCs w:val="22"/>
        </w:rPr>
        <w:t xml:space="preserve"> (2008).</w:t>
      </w:r>
      <w:r w:rsidRPr="001F6CCE">
        <w:rPr>
          <w:sz w:val="22"/>
          <w:szCs w:val="22"/>
        </w:rPr>
        <w:t xml:space="preserve"> </w:t>
      </w:r>
      <w:r w:rsidR="004C5D4D" w:rsidRPr="001F6CCE">
        <w:rPr>
          <w:sz w:val="22"/>
          <w:szCs w:val="22"/>
        </w:rPr>
        <w:t>“</w:t>
      </w:r>
      <w:r w:rsidR="00DF615B" w:rsidRPr="001F6CCE">
        <w:rPr>
          <w:sz w:val="22"/>
          <w:szCs w:val="22"/>
        </w:rPr>
        <w:t>Disparity in access to and adequacy of depression treatment among racial and ethnic minorities in the US</w:t>
      </w:r>
      <w:r w:rsidR="004C5D4D" w:rsidRPr="001F6CCE">
        <w:rPr>
          <w:sz w:val="22"/>
          <w:szCs w:val="22"/>
        </w:rPr>
        <w:t xml:space="preserve">” </w:t>
      </w:r>
      <w:r w:rsidR="00DF615B" w:rsidRPr="001F6CCE">
        <w:rPr>
          <w:sz w:val="22"/>
          <w:szCs w:val="22"/>
          <w:u w:val="single"/>
        </w:rPr>
        <w:t>Psychiatric Services</w:t>
      </w:r>
      <w:r w:rsidR="0090293A">
        <w:rPr>
          <w:sz w:val="22"/>
          <w:szCs w:val="22"/>
        </w:rPr>
        <w:t xml:space="preserve">; </w:t>
      </w:r>
      <w:r w:rsidR="008132BC" w:rsidRPr="001F6CCE">
        <w:rPr>
          <w:sz w:val="22"/>
          <w:szCs w:val="22"/>
        </w:rPr>
        <w:t>59</w:t>
      </w:r>
      <w:r w:rsidR="0080427F" w:rsidRPr="001F6CCE">
        <w:rPr>
          <w:sz w:val="22"/>
          <w:szCs w:val="22"/>
        </w:rPr>
        <w:t xml:space="preserve"> (11)</w:t>
      </w:r>
      <w:r w:rsidR="0090293A">
        <w:rPr>
          <w:sz w:val="22"/>
          <w:szCs w:val="22"/>
        </w:rPr>
        <w:t xml:space="preserve">: </w:t>
      </w:r>
      <w:r w:rsidR="008132BC" w:rsidRPr="001F6CCE">
        <w:rPr>
          <w:sz w:val="22"/>
          <w:szCs w:val="22"/>
        </w:rPr>
        <w:t>1264-72</w:t>
      </w:r>
      <w:r w:rsidR="00DF615B" w:rsidRPr="001F6CCE">
        <w:rPr>
          <w:sz w:val="22"/>
          <w:szCs w:val="22"/>
        </w:rPr>
        <w:t>.</w:t>
      </w:r>
    </w:p>
    <w:p w14:paraId="13470440" w14:textId="77777777" w:rsidR="006218C1" w:rsidRPr="001F6CCE" w:rsidRDefault="006218C1" w:rsidP="006218C1">
      <w:pPr>
        <w:pStyle w:val="ListParagraph"/>
        <w:ind w:left="360"/>
        <w:rPr>
          <w:sz w:val="22"/>
          <w:szCs w:val="22"/>
        </w:rPr>
      </w:pPr>
    </w:p>
    <w:p w14:paraId="267ACCE4" w14:textId="7EEB660E" w:rsidR="006218C1" w:rsidRPr="001F6CCE" w:rsidRDefault="00C15B7E" w:rsidP="006218C1">
      <w:pPr>
        <w:numPr>
          <w:ilvl w:val="0"/>
          <w:numId w:val="19"/>
        </w:numPr>
        <w:rPr>
          <w:sz w:val="22"/>
          <w:szCs w:val="22"/>
        </w:rPr>
      </w:pPr>
      <w:r>
        <w:rPr>
          <w:sz w:val="22"/>
          <w:szCs w:val="22"/>
        </w:rPr>
        <w:t>Chatterji, P., Alegria, M., Lu, M. &amp; Takeuchi, D</w:t>
      </w:r>
      <w:r w:rsidR="006E67A4">
        <w:rPr>
          <w:sz w:val="22"/>
          <w:szCs w:val="22"/>
        </w:rPr>
        <w:t xml:space="preserve">.  (2007). </w:t>
      </w:r>
      <w:r w:rsidR="00B36724" w:rsidRPr="001F6CCE">
        <w:rPr>
          <w:sz w:val="22"/>
          <w:szCs w:val="22"/>
        </w:rPr>
        <w:t>“</w:t>
      </w:r>
      <w:r w:rsidR="00AD6CBC" w:rsidRPr="001F6CCE">
        <w:rPr>
          <w:sz w:val="22"/>
          <w:szCs w:val="22"/>
        </w:rPr>
        <w:t>Psychiatric disorders and labor market outcomes: Evidence from the National Latino and Asian American Study</w:t>
      </w:r>
      <w:r w:rsidR="006E67A4">
        <w:rPr>
          <w:sz w:val="22"/>
          <w:szCs w:val="22"/>
        </w:rPr>
        <w:t>.</w:t>
      </w:r>
      <w:r w:rsidR="00B36724" w:rsidRPr="001F6CCE">
        <w:rPr>
          <w:sz w:val="22"/>
          <w:szCs w:val="22"/>
        </w:rPr>
        <w:t>”</w:t>
      </w:r>
      <w:r w:rsidR="00AD6CBC" w:rsidRPr="001F6CCE">
        <w:rPr>
          <w:sz w:val="22"/>
          <w:szCs w:val="22"/>
        </w:rPr>
        <w:t xml:space="preserve">  </w:t>
      </w:r>
      <w:r w:rsidR="00BC7127" w:rsidRPr="001F6CCE">
        <w:rPr>
          <w:sz w:val="22"/>
          <w:szCs w:val="22"/>
          <w:u w:val="single"/>
        </w:rPr>
        <w:t>Health Economics</w:t>
      </w:r>
      <w:r w:rsidR="0090293A">
        <w:rPr>
          <w:sz w:val="22"/>
          <w:szCs w:val="22"/>
        </w:rPr>
        <w:t xml:space="preserve">; </w:t>
      </w:r>
      <w:r w:rsidR="00B36724" w:rsidRPr="001F6CCE">
        <w:rPr>
          <w:sz w:val="22"/>
          <w:szCs w:val="22"/>
        </w:rPr>
        <w:t>16</w:t>
      </w:r>
      <w:r w:rsidR="00345E0C" w:rsidRPr="001F6CCE">
        <w:rPr>
          <w:sz w:val="22"/>
          <w:szCs w:val="22"/>
        </w:rPr>
        <w:t>(10)</w:t>
      </w:r>
      <w:r w:rsidR="0090293A">
        <w:rPr>
          <w:sz w:val="22"/>
          <w:szCs w:val="22"/>
        </w:rPr>
        <w:t xml:space="preserve">: </w:t>
      </w:r>
      <w:r w:rsidR="00BC7127" w:rsidRPr="001F6CCE">
        <w:rPr>
          <w:sz w:val="22"/>
          <w:szCs w:val="22"/>
        </w:rPr>
        <w:t>1069-1090</w:t>
      </w:r>
      <w:r w:rsidR="00AD6CBC" w:rsidRPr="001F6CCE">
        <w:rPr>
          <w:sz w:val="22"/>
          <w:szCs w:val="22"/>
        </w:rPr>
        <w:t>.</w:t>
      </w:r>
      <w:bookmarkEnd w:id="0"/>
      <w:bookmarkEnd w:id="1"/>
    </w:p>
    <w:p w14:paraId="5012FECD" w14:textId="77777777" w:rsidR="006218C1" w:rsidRPr="001F6CCE" w:rsidRDefault="006218C1" w:rsidP="006218C1">
      <w:pPr>
        <w:pStyle w:val="ListParagraph"/>
        <w:ind w:left="360"/>
        <w:rPr>
          <w:sz w:val="22"/>
          <w:szCs w:val="22"/>
        </w:rPr>
      </w:pPr>
    </w:p>
    <w:p w14:paraId="03C5CC41" w14:textId="506A9DE1" w:rsidR="006218C1" w:rsidRPr="001F6CCE" w:rsidRDefault="00D91344" w:rsidP="006218C1">
      <w:pPr>
        <w:numPr>
          <w:ilvl w:val="0"/>
          <w:numId w:val="19"/>
        </w:numPr>
        <w:rPr>
          <w:sz w:val="22"/>
          <w:szCs w:val="22"/>
        </w:rPr>
      </w:pPr>
      <w:proofErr w:type="spellStart"/>
      <w:r>
        <w:rPr>
          <w:sz w:val="22"/>
          <w:szCs w:val="22"/>
        </w:rPr>
        <w:t>Gourevitch</w:t>
      </w:r>
      <w:proofErr w:type="spellEnd"/>
      <w:r>
        <w:rPr>
          <w:sz w:val="22"/>
          <w:szCs w:val="22"/>
        </w:rPr>
        <w:t>, M., Chatterji, P., Deb, N., Schoenbaum, E., &amp; Turner, B. (2007</w:t>
      </w:r>
      <w:proofErr w:type="gramStart"/>
      <w:r>
        <w:rPr>
          <w:sz w:val="22"/>
          <w:szCs w:val="22"/>
        </w:rPr>
        <w:t>).</w:t>
      </w:r>
      <w:r w:rsidR="00B36724" w:rsidRPr="001F6CCE">
        <w:rPr>
          <w:sz w:val="22"/>
          <w:szCs w:val="22"/>
        </w:rPr>
        <w:t>“</w:t>
      </w:r>
      <w:proofErr w:type="gramEnd"/>
      <w:r w:rsidR="001E2D17" w:rsidRPr="001F6CCE">
        <w:rPr>
          <w:sz w:val="22"/>
          <w:szCs w:val="22"/>
        </w:rPr>
        <w:t>On-site medical care in methadone maintenance: Associations with health care use and expenditures</w:t>
      </w:r>
      <w:r>
        <w:rPr>
          <w:sz w:val="22"/>
          <w:szCs w:val="22"/>
        </w:rPr>
        <w:t>.</w:t>
      </w:r>
      <w:r w:rsidR="00B36724" w:rsidRPr="001F6CCE">
        <w:rPr>
          <w:sz w:val="22"/>
          <w:szCs w:val="22"/>
        </w:rPr>
        <w:t>”</w:t>
      </w:r>
      <w:r>
        <w:rPr>
          <w:sz w:val="22"/>
          <w:szCs w:val="22"/>
        </w:rPr>
        <w:t xml:space="preserve"> </w:t>
      </w:r>
      <w:r w:rsidR="001E2D17" w:rsidRPr="001F6CCE">
        <w:rPr>
          <w:sz w:val="22"/>
          <w:szCs w:val="22"/>
          <w:u w:val="single"/>
        </w:rPr>
        <w:t>Journal of Substance Abuse Treatment</w:t>
      </w:r>
      <w:r w:rsidR="0090293A">
        <w:rPr>
          <w:sz w:val="22"/>
          <w:szCs w:val="22"/>
        </w:rPr>
        <w:t>:</w:t>
      </w:r>
      <w:r w:rsidR="008132BC" w:rsidRPr="001F6CCE">
        <w:rPr>
          <w:sz w:val="22"/>
          <w:szCs w:val="22"/>
        </w:rPr>
        <w:t xml:space="preserve"> 143-51</w:t>
      </w:r>
      <w:r w:rsidR="001E2D17" w:rsidRPr="001F6CCE">
        <w:rPr>
          <w:sz w:val="22"/>
          <w:szCs w:val="22"/>
        </w:rPr>
        <w:t>.</w:t>
      </w:r>
    </w:p>
    <w:p w14:paraId="56397B8E" w14:textId="77777777" w:rsidR="006218C1" w:rsidRPr="001F6CCE" w:rsidRDefault="006218C1" w:rsidP="006218C1">
      <w:pPr>
        <w:pStyle w:val="ListParagraph"/>
        <w:ind w:left="360"/>
        <w:rPr>
          <w:sz w:val="22"/>
          <w:szCs w:val="22"/>
        </w:rPr>
      </w:pPr>
    </w:p>
    <w:p w14:paraId="7645DB49" w14:textId="7487C6C2" w:rsidR="006218C1" w:rsidRPr="001F6CCE" w:rsidRDefault="006E67A4" w:rsidP="006218C1">
      <w:pPr>
        <w:numPr>
          <w:ilvl w:val="0"/>
          <w:numId w:val="19"/>
        </w:numPr>
        <w:rPr>
          <w:sz w:val="22"/>
          <w:szCs w:val="22"/>
        </w:rPr>
      </w:pPr>
      <w:r>
        <w:rPr>
          <w:sz w:val="22"/>
          <w:szCs w:val="22"/>
        </w:rPr>
        <w:lastRenderedPageBreak/>
        <w:t xml:space="preserve">Chatterji, P. (2006a). </w:t>
      </w:r>
      <w:r w:rsidR="00B36724" w:rsidRPr="001F6CCE">
        <w:rPr>
          <w:sz w:val="22"/>
          <w:szCs w:val="22"/>
        </w:rPr>
        <w:t>“</w:t>
      </w:r>
      <w:r w:rsidR="00930DB8" w:rsidRPr="001F6CCE">
        <w:rPr>
          <w:sz w:val="22"/>
          <w:szCs w:val="22"/>
        </w:rPr>
        <w:t>Does alcohol use during high school affect educational attainment?</w:t>
      </w:r>
      <w:r w:rsidR="00B36724" w:rsidRPr="001F6CCE">
        <w:rPr>
          <w:sz w:val="22"/>
          <w:szCs w:val="22"/>
        </w:rPr>
        <w:t>”</w:t>
      </w:r>
      <w:r w:rsidR="00930DB8" w:rsidRPr="001F6CCE">
        <w:rPr>
          <w:sz w:val="22"/>
          <w:szCs w:val="22"/>
        </w:rPr>
        <w:t xml:space="preserve"> </w:t>
      </w:r>
      <w:r w:rsidR="00930DB8" w:rsidRPr="001F6CCE">
        <w:rPr>
          <w:sz w:val="22"/>
          <w:szCs w:val="22"/>
          <w:u w:val="single"/>
        </w:rPr>
        <w:t>Economics of Education Review</w:t>
      </w:r>
      <w:r w:rsidR="0090293A">
        <w:rPr>
          <w:sz w:val="22"/>
          <w:szCs w:val="22"/>
        </w:rPr>
        <w:t xml:space="preserve">; 25: </w:t>
      </w:r>
      <w:r w:rsidR="00942CC7" w:rsidRPr="001F6CCE">
        <w:rPr>
          <w:sz w:val="22"/>
          <w:szCs w:val="22"/>
        </w:rPr>
        <w:t>482-497.</w:t>
      </w:r>
      <w:bookmarkStart w:id="4" w:name="OLE_LINK1"/>
    </w:p>
    <w:p w14:paraId="70FA8484" w14:textId="77777777" w:rsidR="006218C1" w:rsidRPr="001F6CCE" w:rsidRDefault="006218C1" w:rsidP="006218C1">
      <w:pPr>
        <w:pStyle w:val="ListParagraph"/>
        <w:ind w:left="360"/>
        <w:rPr>
          <w:snapToGrid w:val="0"/>
          <w:sz w:val="22"/>
          <w:szCs w:val="22"/>
        </w:rPr>
      </w:pPr>
    </w:p>
    <w:p w14:paraId="55BAA5AD" w14:textId="7F5057A4" w:rsidR="006218C1" w:rsidRPr="001F6CCE" w:rsidRDefault="006E67A4" w:rsidP="006218C1">
      <w:pPr>
        <w:numPr>
          <w:ilvl w:val="0"/>
          <w:numId w:val="19"/>
        </w:numPr>
        <w:rPr>
          <w:sz w:val="22"/>
          <w:szCs w:val="22"/>
        </w:rPr>
      </w:pPr>
      <w:r>
        <w:rPr>
          <w:snapToGrid w:val="0"/>
          <w:sz w:val="22"/>
          <w:szCs w:val="22"/>
        </w:rPr>
        <w:t>Chatterji, P. (2006b)</w:t>
      </w:r>
      <w:r w:rsidR="00E8500C">
        <w:rPr>
          <w:snapToGrid w:val="0"/>
          <w:sz w:val="22"/>
          <w:szCs w:val="22"/>
        </w:rPr>
        <w:t>.</w:t>
      </w:r>
      <w:r>
        <w:rPr>
          <w:snapToGrid w:val="0"/>
          <w:sz w:val="22"/>
          <w:szCs w:val="22"/>
        </w:rPr>
        <w:t xml:space="preserve"> </w:t>
      </w:r>
      <w:r w:rsidR="00B36724" w:rsidRPr="001F6CCE">
        <w:rPr>
          <w:snapToGrid w:val="0"/>
          <w:sz w:val="22"/>
          <w:szCs w:val="22"/>
        </w:rPr>
        <w:t>“</w:t>
      </w:r>
      <w:r w:rsidR="008129EF" w:rsidRPr="001F6CCE">
        <w:rPr>
          <w:snapToGrid w:val="0"/>
          <w:sz w:val="22"/>
          <w:szCs w:val="22"/>
        </w:rPr>
        <w:t>Illicit drug</w:t>
      </w:r>
      <w:r w:rsidR="00B36724" w:rsidRPr="001F6CCE">
        <w:rPr>
          <w:snapToGrid w:val="0"/>
          <w:sz w:val="22"/>
          <w:szCs w:val="22"/>
        </w:rPr>
        <w:t xml:space="preserve"> use and educational attainment” </w:t>
      </w:r>
      <w:r w:rsidR="008129EF" w:rsidRPr="001F6CCE">
        <w:rPr>
          <w:snapToGrid w:val="0"/>
          <w:sz w:val="22"/>
          <w:szCs w:val="22"/>
          <w:u w:val="single"/>
        </w:rPr>
        <w:t>Health Economics</w:t>
      </w:r>
      <w:r w:rsidR="0090293A">
        <w:rPr>
          <w:snapToGrid w:val="0"/>
          <w:sz w:val="22"/>
          <w:szCs w:val="22"/>
        </w:rPr>
        <w:t>;</w:t>
      </w:r>
      <w:r w:rsidR="00B36724" w:rsidRPr="001F6CCE">
        <w:rPr>
          <w:snapToGrid w:val="0"/>
          <w:sz w:val="22"/>
          <w:szCs w:val="22"/>
        </w:rPr>
        <w:t>15</w:t>
      </w:r>
      <w:r w:rsidR="0080427F" w:rsidRPr="001F6CCE">
        <w:rPr>
          <w:snapToGrid w:val="0"/>
          <w:sz w:val="22"/>
          <w:szCs w:val="22"/>
        </w:rPr>
        <w:t>(5)</w:t>
      </w:r>
      <w:r w:rsidR="0090293A">
        <w:rPr>
          <w:snapToGrid w:val="0"/>
          <w:sz w:val="22"/>
          <w:szCs w:val="22"/>
        </w:rPr>
        <w:t>:</w:t>
      </w:r>
      <w:r w:rsidR="008129EF" w:rsidRPr="001F6CCE">
        <w:rPr>
          <w:snapToGrid w:val="0"/>
          <w:sz w:val="22"/>
          <w:szCs w:val="22"/>
        </w:rPr>
        <w:t xml:space="preserve"> 489-511.</w:t>
      </w:r>
      <w:bookmarkEnd w:id="4"/>
    </w:p>
    <w:p w14:paraId="7472C313" w14:textId="77777777" w:rsidR="006218C1" w:rsidRPr="001F6CCE" w:rsidRDefault="006218C1" w:rsidP="006218C1">
      <w:pPr>
        <w:pStyle w:val="ListParagraph"/>
        <w:ind w:left="360"/>
        <w:rPr>
          <w:sz w:val="22"/>
          <w:szCs w:val="22"/>
        </w:rPr>
      </w:pPr>
    </w:p>
    <w:p w14:paraId="71B298F3" w14:textId="1088C8C1" w:rsidR="006218C1" w:rsidRPr="001F6CCE" w:rsidRDefault="006E67A4" w:rsidP="006218C1">
      <w:pPr>
        <w:numPr>
          <w:ilvl w:val="0"/>
          <w:numId w:val="19"/>
        </w:numPr>
        <w:rPr>
          <w:sz w:val="22"/>
          <w:szCs w:val="22"/>
        </w:rPr>
      </w:pPr>
      <w:r>
        <w:rPr>
          <w:snapToGrid w:val="0"/>
          <w:sz w:val="22"/>
          <w:szCs w:val="22"/>
        </w:rPr>
        <w:t xml:space="preserve">Chatterji, P. &amp; Frick, K. (2005). </w:t>
      </w:r>
      <w:r w:rsidR="006218C1" w:rsidRPr="001F6CCE">
        <w:rPr>
          <w:snapToGrid w:val="0"/>
          <w:sz w:val="22"/>
          <w:szCs w:val="22"/>
        </w:rPr>
        <w:t>“Does returning to work after childbirth affect breastfeeding practices?</w:t>
      </w:r>
      <w:r>
        <w:rPr>
          <w:snapToGrid w:val="0"/>
          <w:sz w:val="22"/>
          <w:szCs w:val="22"/>
        </w:rPr>
        <w:t xml:space="preserve">” </w:t>
      </w:r>
      <w:r w:rsidR="006218C1" w:rsidRPr="001F6CCE">
        <w:rPr>
          <w:snapToGrid w:val="0"/>
          <w:sz w:val="22"/>
          <w:szCs w:val="22"/>
          <w:u w:val="single"/>
        </w:rPr>
        <w:t>Review of Economics of the Household</w:t>
      </w:r>
      <w:r w:rsidR="0090293A">
        <w:rPr>
          <w:snapToGrid w:val="0"/>
          <w:sz w:val="22"/>
          <w:szCs w:val="22"/>
        </w:rPr>
        <w:t>; 3:</w:t>
      </w:r>
      <w:r w:rsidR="006218C1" w:rsidRPr="001F6CCE">
        <w:rPr>
          <w:snapToGrid w:val="0"/>
          <w:sz w:val="22"/>
          <w:szCs w:val="22"/>
        </w:rPr>
        <w:t xml:space="preserve"> 315-335.</w:t>
      </w:r>
    </w:p>
    <w:p w14:paraId="6BA29597" w14:textId="77777777" w:rsidR="006218C1" w:rsidRPr="001F6CCE" w:rsidRDefault="006218C1" w:rsidP="006218C1">
      <w:pPr>
        <w:pStyle w:val="ListParagraph"/>
        <w:ind w:left="360"/>
        <w:rPr>
          <w:sz w:val="22"/>
          <w:szCs w:val="22"/>
        </w:rPr>
      </w:pPr>
    </w:p>
    <w:p w14:paraId="73F3A932" w14:textId="35DD8F6E" w:rsidR="006218C1" w:rsidRPr="006E67A4" w:rsidRDefault="006E67A4" w:rsidP="006E67A4">
      <w:pPr>
        <w:numPr>
          <w:ilvl w:val="0"/>
          <w:numId w:val="19"/>
        </w:numPr>
        <w:rPr>
          <w:sz w:val="22"/>
          <w:szCs w:val="22"/>
        </w:rPr>
      </w:pPr>
      <w:r>
        <w:rPr>
          <w:sz w:val="22"/>
          <w:szCs w:val="22"/>
        </w:rPr>
        <w:t xml:space="preserve">Chatterji, P. &amp; Markowitz, S. (2005).  </w:t>
      </w:r>
      <w:r w:rsidR="00B36724" w:rsidRPr="001F6CCE">
        <w:rPr>
          <w:sz w:val="22"/>
          <w:szCs w:val="22"/>
        </w:rPr>
        <w:t>“</w:t>
      </w:r>
      <w:r w:rsidR="00930DB8" w:rsidRPr="001F6CCE">
        <w:rPr>
          <w:sz w:val="22"/>
          <w:szCs w:val="22"/>
        </w:rPr>
        <w:t>Does the length of maternity leave affect maternal health?</w:t>
      </w:r>
      <w:r w:rsidR="00B36724" w:rsidRPr="001F6CCE">
        <w:rPr>
          <w:sz w:val="22"/>
          <w:szCs w:val="22"/>
        </w:rPr>
        <w:t>”</w:t>
      </w:r>
      <w:r>
        <w:rPr>
          <w:sz w:val="22"/>
          <w:szCs w:val="22"/>
        </w:rPr>
        <w:t xml:space="preserve"> </w:t>
      </w:r>
      <w:r w:rsidR="00930DB8" w:rsidRPr="006E67A4">
        <w:rPr>
          <w:sz w:val="22"/>
          <w:szCs w:val="22"/>
          <w:u w:val="single"/>
        </w:rPr>
        <w:t>Southern</w:t>
      </w:r>
      <w:r w:rsidRPr="006E67A4">
        <w:rPr>
          <w:sz w:val="22"/>
          <w:szCs w:val="22"/>
          <w:u w:val="single"/>
        </w:rPr>
        <w:t xml:space="preserve"> </w:t>
      </w:r>
      <w:r w:rsidR="00930DB8" w:rsidRPr="006E67A4">
        <w:rPr>
          <w:sz w:val="22"/>
          <w:szCs w:val="22"/>
          <w:u w:val="single"/>
        </w:rPr>
        <w:t>Economic Journa</w:t>
      </w:r>
      <w:r w:rsidR="007519B3" w:rsidRPr="006E67A4">
        <w:rPr>
          <w:sz w:val="22"/>
          <w:szCs w:val="22"/>
          <w:u w:val="single"/>
        </w:rPr>
        <w:t>l</w:t>
      </w:r>
      <w:r w:rsidR="0090293A" w:rsidRPr="006E67A4">
        <w:rPr>
          <w:sz w:val="22"/>
          <w:szCs w:val="22"/>
        </w:rPr>
        <w:t xml:space="preserve">; </w:t>
      </w:r>
      <w:r w:rsidR="00B36724" w:rsidRPr="006E67A4">
        <w:rPr>
          <w:sz w:val="22"/>
          <w:szCs w:val="22"/>
        </w:rPr>
        <w:t>72</w:t>
      </w:r>
      <w:r w:rsidR="0080427F" w:rsidRPr="006E67A4">
        <w:rPr>
          <w:sz w:val="22"/>
          <w:szCs w:val="22"/>
        </w:rPr>
        <w:t>(1)</w:t>
      </w:r>
      <w:r w:rsidR="0090293A" w:rsidRPr="006E67A4">
        <w:rPr>
          <w:sz w:val="22"/>
          <w:szCs w:val="22"/>
        </w:rPr>
        <w:t>:</w:t>
      </w:r>
      <w:r w:rsidR="00930DB8" w:rsidRPr="006E67A4">
        <w:rPr>
          <w:sz w:val="22"/>
          <w:szCs w:val="22"/>
        </w:rPr>
        <w:t xml:space="preserve">16-41. </w:t>
      </w:r>
    </w:p>
    <w:p w14:paraId="65AEE6E3" w14:textId="77777777" w:rsidR="006218C1" w:rsidRPr="001F6CCE" w:rsidRDefault="006218C1" w:rsidP="006218C1">
      <w:pPr>
        <w:ind w:firstLine="360"/>
        <w:rPr>
          <w:sz w:val="22"/>
          <w:szCs w:val="22"/>
        </w:rPr>
      </w:pPr>
    </w:p>
    <w:p w14:paraId="01DC78E5" w14:textId="6726203A" w:rsidR="004A0CC6" w:rsidRPr="001F6CCE" w:rsidRDefault="006E67A4" w:rsidP="006218C1">
      <w:pPr>
        <w:numPr>
          <w:ilvl w:val="0"/>
          <w:numId w:val="19"/>
        </w:numPr>
        <w:rPr>
          <w:sz w:val="22"/>
          <w:szCs w:val="22"/>
        </w:rPr>
      </w:pPr>
      <w:r>
        <w:rPr>
          <w:sz w:val="22"/>
          <w:szCs w:val="22"/>
        </w:rPr>
        <w:t xml:space="preserve">Chatterji, P. &amp; Brooks-Gunn, J. (2004). </w:t>
      </w:r>
      <w:r w:rsidR="00B36724" w:rsidRPr="001F6CCE">
        <w:rPr>
          <w:sz w:val="22"/>
          <w:szCs w:val="22"/>
        </w:rPr>
        <w:t>“</w:t>
      </w:r>
      <w:r w:rsidR="00030BDE" w:rsidRPr="001F6CCE">
        <w:rPr>
          <w:sz w:val="22"/>
          <w:szCs w:val="22"/>
        </w:rPr>
        <w:t>WIC participation, breastfeeding practices and well-baby care among unmarried, low-income mothers</w:t>
      </w:r>
      <w:r w:rsidR="00B36724" w:rsidRPr="001F6CCE">
        <w:rPr>
          <w:sz w:val="22"/>
          <w:szCs w:val="22"/>
        </w:rPr>
        <w:t>”</w:t>
      </w:r>
      <w:r w:rsidR="004A0CC6" w:rsidRPr="001F6CCE">
        <w:rPr>
          <w:sz w:val="22"/>
          <w:szCs w:val="22"/>
        </w:rPr>
        <w:t xml:space="preserve">. </w:t>
      </w:r>
      <w:r w:rsidR="004A0CC6" w:rsidRPr="001F6CCE">
        <w:rPr>
          <w:sz w:val="22"/>
          <w:szCs w:val="22"/>
          <w:u w:val="single"/>
        </w:rPr>
        <w:t>American Journal of Public Health</w:t>
      </w:r>
      <w:r w:rsidR="0090293A">
        <w:rPr>
          <w:sz w:val="22"/>
          <w:szCs w:val="22"/>
        </w:rPr>
        <w:t xml:space="preserve">; </w:t>
      </w:r>
      <w:r w:rsidR="00B36724" w:rsidRPr="001F6CCE">
        <w:rPr>
          <w:sz w:val="22"/>
          <w:szCs w:val="22"/>
        </w:rPr>
        <w:t>94</w:t>
      </w:r>
      <w:r w:rsidR="0080427F" w:rsidRPr="001F6CCE">
        <w:rPr>
          <w:sz w:val="22"/>
          <w:szCs w:val="22"/>
        </w:rPr>
        <w:t>(8)</w:t>
      </w:r>
      <w:r w:rsidR="0090293A">
        <w:rPr>
          <w:sz w:val="22"/>
          <w:szCs w:val="22"/>
        </w:rPr>
        <w:t>:</w:t>
      </w:r>
      <w:r w:rsidR="00B36724" w:rsidRPr="001F6CCE">
        <w:rPr>
          <w:sz w:val="22"/>
          <w:szCs w:val="22"/>
        </w:rPr>
        <w:t xml:space="preserve"> </w:t>
      </w:r>
      <w:r w:rsidR="004A0CC6" w:rsidRPr="001F6CCE">
        <w:rPr>
          <w:sz w:val="22"/>
          <w:szCs w:val="22"/>
        </w:rPr>
        <w:t>1324-1327.</w:t>
      </w:r>
      <w:r w:rsidR="00030BDE" w:rsidRPr="001F6CCE">
        <w:rPr>
          <w:sz w:val="22"/>
          <w:szCs w:val="22"/>
        </w:rPr>
        <w:t xml:space="preserve">  </w:t>
      </w:r>
    </w:p>
    <w:p w14:paraId="0216A849" w14:textId="77777777" w:rsidR="004A0CC6" w:rsidRPr="001F6CCE" w:rsidRDefault="004A0CC6" w:rsidP="006218C1">
      <w:pPr>
        <w:autoSpaceDE w:val="0"/>
        <w:autoSpaceDN w:val="0"/>
        <w:rPr>
          <w:sz w:val="22"/>
          <w:szCs w:val="22"/>
        </w:rPr>
      </w:pPr>
    </w:p>
    <w:p w14:paraId="3A42A9C0" w14:textId="137E711C" w:rsidR="007F74F1" w:rsidRPr="001F6CCE" w:rsidRDefault="00D91344" w:rsidP="006218C1">
      <w:pPr>
        <w:numPr>
          <w:ilvl w:val="0"/>
          <w:numId w:val="19"/>
        </w:numPr>
        <w:autoSpaceDE w:val="0"/>
        <w:autoSpaceDN w:val="0"/>
        <w:rPr>
          <w:sz w:val="22"/>
          <w:szCs w:val="22"/>
        </w:rPr>
      </w:pPr>
      <w:r>
        <w:rPr>
          <w:sz w:val="22"/>
          <w:szCs w:val="22"/>
        </w:rPr>
        <w:t xml:space="preserve">Chatterji, P., Dave, D., Kaestner, R. &amp; Markowitz, S. (2004).  </w:t>
      </w:r>
      <w:r w:rsidR="00B36724" w:rsidRPr="001F6CCE">
        <w:rPr>
          <w:sz w:val="22"/>
          <w:szCs w:val="22"/>
        </w:rPr>
        <w:t>“</w:t>
      </w:r>
      <w:r w:rsidR="007F74F1" w:rsidRPr="001F6CCE">
        <w:rPr>
          <w:sz w:val="22"/>
          <w:szCs w:val="22"/>
        </w:rPr>
        <w:t>Alcohol abuse and suicide attempts among youth</w:t>
      </w:r>
      <w:r>
        <w:rPr>
          <w:sz w:val="22"/>
          <w:szCs w:val="22"/>
        </w:rPr>
        <w:t>.</w:t>
      </w:r>
      <w:r w:rsidR="00B36724" w:rsidRPr="001F6CCE">
        <w:rPr>
          <w:sz w:val="22"/>
          <w:szCs w:val="22"/>
        </w:rPr>
        <w:t>”</w:t>
      </w:r>
      <w:r w:rsidR="007F74F1" w:rsidRPr="001F6CCE">
        <w:rPr>
          <w:sz w:val="22"/>
          <w:szCs w:val="22"/>
        </w:rPr>
        <w:t xml:space="preserve">  </w:t>
      </w:r>
      <w:r w:rsidR="00561ED7" w:rsidRPr="001F6CCE">
        <w:rPr>
          <w:sz w:val="22"/>
          <w:szCs w:val="22"/>
          <w:u w:val="single"/>
        </w:rPr>
        <w:t>Economics and Human Biology</w:t>
      </w:r>
      <w:r w:rsidR="0090293A">
        <w:rPr>
          <w:sz w:val="22"/>
          <w:szCs w:val="22"/>
        </w:rPr>
        <w:t xml:space="preserve"> 2004:</w:t>
      </w:r>
      <w:r w:rsidR="00561ED7" w:rsidRPr="001F6CCE">
        <w:rPr>
          <w:sz w:val="22"/>
          <w:szCs w:val="22"/>
        </w:rPr>
        <w:t xml:space="preserve"> 159-180.</w:t>
      </w:r>
    </w:p>
    <w:p w14:paraId="2A770230" w14:textId="77777777" w:rsidR="007F74F1" w:rsidRPr="001F6CCE" w:rsidRDefault="007F74F1" w:rsidP="006218C1">
      <w:pPr>
        <w:autoSpaceDE w:val="0"/>
        <w:autoSpaceDN w:val="0"/>
        <w:rPr>
          <w:sz w:val="22"/>
          <w:szCs w:val="22"/>
        </w:rPr>
      </w:pPr>
    </w:p>
    <w:p w14:paraId="329BBCA9" w14:textId="216FD5DB" w:rsidR="00A257D3" w:rsidRPr="001F6CCE" w:rsidRDefault="00E8500C" w:rsidP="006218C1">
      <w:pPr>
        <w:numPr>
          <w:ilvl w:val="0"/>
          <w:numId w:val="19"/>
        </w:numPr>
        <w:autoSpaceDE w:val="0"/>
        <w:autoSpaceDN w:val="0"/>
        <w:rPr>
          <w:sz w:val="22"/>
          <w:szCs w:val="22"/>
        </w:rPr>
      </w:pPr>
      <w:r>
        <w:rPr>
          <w:sz w:val="22"/>
          <w:szCs w:val="22"/>
        </w:rPr>
        <w:t xml:space="preserve">Chatterji, P., </w:t>
      </w:r>
      <w:proofErr w:type="spellStart"/>
      <w:r>
        <w:rPr>
          <w:sz w:val="22"/>
          <w:szCs w:val="22"/>
        </w:rPr>
        <w:t>Caffray</w:t>
      </w:r>
      <w:proofErr w:type="spellEnd"/>
      <w:r>
        <w:rPr>
          <w:sz w:val="22"/>
          <w:szCs w:val="22"/>
        </w:rPr>
        <w:t xml:space="preserve">, M., Crowe, M., Freeman, L. &amp; Jensen, P.  (2004). </w:t>
      </w:r>
      <w:r w:rsidR="00B36724" w:rsidRPr="001F6CCE">
        <w:rPr>
          <w:sz w:val="22"/>
          <w:szCs w:val="22"/>
        </w:rPr>
        <w:t>“</w:t>
      </w:r>
      <w:r w:rsidR="00030BDE" w:rsidRPr="001F6CCE">
        <w:rPr>
          <w:sz w:val="22"/>
          <w:szCs w:val="22"/>
        </w:rPr>
        <w:t>Cost assessment of a school-based mental health screening and treatment program in New York City</w:t>
      </w:r>
      <w:r>
        <w:rPr>
          <w:sz w:val="22"/>
          <w:szCs w:val="22"/>
        </w:rPr>
        <w:t>.</w:t>
      </w:r>
      <w:r w:rsidR="00B36724" w:rsidRPr="001F6CCE">
        <w:rPr>
          <w:sz w:val="22"/>
          <w:szCs w:val="22"/>
        </w:rPr>
        <w:t xml:space="preserve">” </w:t>
      </w:r>
      <w:r w:rsidR="0011623A" w:rsidRPr="001F6CCE">
        <w:rPr>
          <w:iCs/>
          <w:sz w:val="22"/>
          <w:szCs w:val="22"/>
          <w:u w:val="single"/>
        </w:rPr>
        <w:t>Mental Health Services Research</w:t>
      </w:r>
      <w:r w:rsidR="0090293A">
        <w:rPr>
          <w:iCs/>
          <w:sz w:val="22"/>
          <w:szCs w:val="22"/>
        </w:rPr>
        <w:t>;</w:t>
      </w:r>
      <w:r w:rsidR="00B36724" w:rsidRPr="001F6CCE">
        <w:rPr>
          <w:iCs/>
          <w:sz w:val="22"/>
          <w:szCs w:val="22"/>
        </w:rPr>
        <w:t xml:space="preserve"> 6</w:t>
      </w:r>
      <w:r w:rsidR="00345E0C" w:rsidRPr="001F6CCE">
        <w:rPr>
          <w:iCs/>
          <w:sz w:val="22"/>
          <w:szCs w:val="22"/>
        </w:rPr>
        <w:t>(3)</w:t>
      </w:r>
      <w:r w:rsidR="0090293A">
        <w:rPr>
          <w:iCs/>
          <w:sz w:val="22"/>
          <w:szCs w:val="22"/>
        </w:rPr>
        <w:t>:</w:t>
      </w:r>
      <w:r w:rsidR="00B36724" w:rsidRPr="001F6CCE">
        <w:rPr>
          <w:sz w:val="22"/>
          <w:szCs w:val="22"/>
        </w:rPr>
        <w:t xml:space="preserve"> </w:t>
      </w:r>
      <w:r w:rsidR="00F93F42" w:rsidRPr="001F6CCE">
        <w:rPr>
          <w:sz w:val="22"/>
          <w:szCs w:val="22"/>
        </w:rPr>
        <w:t>155-166.</w:t>
      </w:r>
      <w:r w:rsidR="00225A05" w:rsidRPr="001F6CCE">
        <w:rPr>
          <w:sz w:val="22"/>
          <w:szCs w:val="22"/>
        </w:rPr>
        <w:t xml:space="preserve"> </w:t>
      </w:r>
    </w:p>
    <w:p w14:paraId="1BA17557" w14:textId="77777777" w:rsidR="00A257D3" w:rsidRPr="001F6CCE" w:rsidRDefault="00A257D3" w:rsidP="006218C1">
      <w:pPr>
        <w:autoSpaceDE w:val="0"/>
        <w:autoSpaceDN w:val="0"/>
        <w:rPr>
          <w:sz w:val="22"/>
          <w:szCs w:val="22"/>
        </w:rPr>
      </w:pPr>
    </w:p>
    <w:p w14:paraId="1C1F4B32" w14:textId="47F2E617" w:rsidR="00030BDE" w:rsidRPr="001F6CCE" w:rsidRDefault="00D91344" w:rsidP="006218C1">
      <w:pPr>
        <w:numPr>
          <w:ilvl w:val="0"/>
          <w:numId w:val="19"/>
        </w:numPr>
        <w:rPr>
          <w:sz w:val="22"/>
          <w:szCs w:val="22"/>
        </w:rPr>
      </w:pPr>
      <w:r>
        <w:rPr>
          <w:sz w:val="22"/>
          <w:szCs w:val="22"/>
        </w:rPr>
        <w:t>Markowitz, S., Chatterji, P., &amp; Kaestner, R. (2003</w:t>
      </w:r>
      <w:proofErr w:type="gramStart"/>
      <w:r>
        <w:rPr>
          <w:sz w:val="22"/>
          <w:szCs w:val="22"/>
        </w:rPr>
        <w:t>).</w:t>
      </w:r>
      <w:r w:rsidR="00B36724" w:rsidRPr="001F6CCE">
        <w:rPr>
          <w:sz w:val="22"/>
          <w:szCs w:val="22"/>
        </w:rPr>
        <w:t>“</w:t>
      </w:r>
      <w:proofErr w:type="gramEnd"/>
      <w:r w:rsidR="00030BDE" w:rsidRPr="001F6CCE">
        <w:rPr>
          <w:sz w:val="22"/>
          <w:szCs w:val="22"/>
        </w:rPr>
        <w:t>Estimating the impact of alcohol policies on youth suicides</w:t>
      </w:r>
      <w:r>
        <w:rPr>
          <w:sz w:val="22"/>
          <w:szCs w:val="22"/>
        </w:rPr>
        <w:t>.</w:t>
      </w:r>
      <w:r w:rsidR="00B36724" w:rsidRPr="001F6CCE">
        <w:rPr>
          <w:sz w:val="22"/>
          <w:szCs w:val="22"/>
        </w:rPr>
        <w:t>”</w:t>
      </w:r>
      <w:r w:rsidR="00030BDE" w:rsidRPr="001F6CCE">
        <w:rPr>
          <w:sz w:val="22"/>
          <w:szCs w:val="22"/>
        </w:rPr>
        <w:t xml:space="preserve">  </w:t>
      </w:r>
      <w:r w:rsidR="00030BDE" w:rsidRPr="001F6CCE">
        <w:rPr>
          <w:sz w:val="22"/>
          <w:szCs w:val="22"/>
          <w:u w:val="single"/>
        </w:rPr>
        <w:t>The Journal of Mental Health Policy and Economics</w:t>
      </w:r>
      <w:r w:rsidR="0090293A">
        <w:rPr>
          <w:sz w:val="22"/>
          <w:szCs w:val="22"/>
        </w:rPr>
        <w:t>; 6:</w:t>
      </w:r>
      <w:r w:rsidR="00B36724" w:rsidRPr="001F6CCE">
        <w:rPr>
          <w:sz w:val="22"/>
          <w:szCs w:val="22"/>
        </w:rPr>
        <w:t xml:space="preserve"> </w:t>
      </w:r>
      <w:r w:rsidR="00030BDE" w:rsidRPr="001F6CCE">
        <w:rPr>
          <w:sz w:val="22"/>
          <w:szCs w:val="22"/>
        </w:rPr>
        <w:t>37-46</w:t>
      </w:r>
      <w:r w:rsidR="00062D01" w:rsidRPr="001F6CCE">
        <w:rPr>
          <w:sz w:val="22"/>
          <w:szCs w:val="22"/>
        </w:rPr>
        <w:t>.</w:t>
      </w:r>
      <w:r w:rsidR="006C7214" w:rsidRPr="001F6CCE">
        <w:rPr>
          <w:sz w:val="22"/>
          <w:szCs w:val="22"/>
        </w:rPr>
        <w:t xml:space="preserve"> </w:t>
      </w:r>
      <w:r w:rsidR="00BF697F" w:rsidRPr="001F6CCE">
        <w:rPr>
          <w:sz w:val="22"/>
          <w:szCs w:val="22"/>
        </w:rPr>
        <w:t>(Awarded best paper award for 2003).</w:t>
      </w:r>
    </w:p>
    <w:p w14:paraId="779486AA" w14:textId="77777777" w:rsidR="004F0EB1" w:rsidRPr="001F6CCE" w:rsidRDefault="004F0EB1" w:rsidP="006218C1">
      <w:pPr>
        <w:pStyle w:val="BodyTextIndent"/>
        <w:ind w:left="0"/>
        <w:rPr>
          <w:szCs w:val="22"/>
        </w:rPr>
      </w:pPr>
    </w:p>
    <w:p w14:paraId="17FF2F3B" w14:textId="68579AA5" w:rsidR="00E26C10" w:rsidRPr="001F6CCE" w:rsidRDefault="006E67A4" w:rsidP="006218C1">
      <w:pPr>
        <w:pStyle w:val="BodyTextIndent"/>
        <w:numPr>
          <w:ilvl w:val="0"/>
          <w:numId w:val="19"/>
        </w:numPr>
        <w:rPr>
          <w:szCs w:val="22"/>
        </w:rPr>
      </w:pPr>
      <w:r>
        <w:rPr>
          <w:snapToGrid w:val="0"/>
          <w:szCs w:val="22"/>
        </w:rPr>
        <w:t>Chatterji, P. &amp; Markowitz, S. (2001).</w:t>
      </w:r>
      <w:r w:rsidR="00D91344">
        <w:rPr>
          <w:snapToGrid w:val="0"/>
          <w:szCs w:val="22"/>
        </w:rPr>
        <w:t xml:space="preserve"> </w:t>
      </w:r>
      <w:r w:rsidR="00B36724" w:rsidRPr="001F6CCE">
        <w:rPr>
          <w:snapToGrid w:val="0"/>
          <w:szCs w:val="22"/>
        </w:rPr>
        <w:t>“</w:t>
      </w:r>
      <w:r w:rsidR="004F0EB1" w:rsidRPr="001F6CCE">
        <w:rPr>
          <w:szCs w:val="22"/>
        </w:rPr>
        <w:t xml:space="preserve">The </w:t>
      </w:r>
      <w:r w:rsidR="002043D1" w:rsidRPr="001F6CCE">
        <w:rPr>
          <w:szCs w:val="22"/>
        </w:rPr>
        <w:t>impact of maternal alcohol and illicit drug use on c</w:t>
      </w:r>
      <w:r w:rsidR="004F0EB1" w:rsidRPr="001F6CCE">
        <w:rPr>
          <w:szCs w:val="22"/>
        </w:rPr>
        <w:t>hildren’s</w:t>
      </w:r>
      <w:r w:rsidR="00B36724" w:rsidRPr="001F6CCE">
        <w:rPr>
          <w:szCs w:val="22"/>
        </w:rPr>
        <w:t xml:space="preserve"> </w:t>
      </w:r>
      <w:r w:rsidR="002043D1" w:rsidRPr="001F6CCE">
        <w:rPr>
          <w:szCs w:val="22"/>
        </w:rPr>
        <w:t>behavior p</w:t>
      </w:r>
      <w:r w:rsidR="004F0EB1" w:rsidRPr="001F6CCE">
        <w:rPr>
          <w:szCs w:val="22"/>
        </w:rPr>
        <w:t>roblems: Evidence from the Children of the Nationa</w:t>
      </w:r>
      <w:r w:rsidR="002043D1" w:rsidRPr="001F6CCE">
        <w:rPr>
          <w:szCs w:val="22"/>
        </w:rPr>
        <w:t xml:space="preserve">l Longitudinal Survey of </w:t>
      </w:r>
      <w:r w:rsidR="00B36724" w:rsidRPr="001F6CCE">
        <w:rPr>
          <w:szCs w:val="22"/>
        </w:rPr>
        <w:t>Youth</w:t>
      </w:r>
      <w:r w:rsidR="00D91344">
        <w:rPr>
          <w:szCs w:val="22"/>
        </w:rPr>
        <w:t>.</w:t>
      </w:r>
      <w:r w:rsidR="00B36724" w:rsidRPr="001F6CCE">
        <w:rPr>
          <w:szCs w:val="22"/>
        </w:rPr>
        <w:t>”</w:t>
      </w:r>
      <w:r w:rsidR="00740A43" w:rsidRPr="001F6CCE">
        <w:rPr>
          <w:szCs w:val="22"/>
        </w:rPr>
        <w:t xml:space="preserve">  </w:t>
      </w:r>
      <w:r w:rsidR="004F0EB1" w:rsidRPr="001F6CCE">
        <w:rPr>
          <w:szCs w:val="22"/>
          <w:u w:val="single"/>
        </w:rPr>
        <w:t>Journal</w:t>
      </w:r>
      <w:r w:rsidR="002043D1" w:rsidRPr="001F6CCE">
        <w:rPr>
          <w:szCs w:val="22"/>
          <w:u w:val="single"/>
        </w:rPr>
        <w:t xml:space="preserve"> </w:t>
      </w:r>
      <w:r w:rsidR="004F0EB1" w:rsidRPr="001F6CCE">
        <w:rPr>
          <w:szCs w:val="22"/>
          <w:u w:val="single"/>
        </w:rPr>
        <w:t>of Health Economics</w:t>
      </w:r>
      <w:r w:rsidR="0090293A">
        <w:rPr>
          <w:szCs w:val="22"/>
        </w:rPr>
        <w:t xml:space="preserve">; 5: </w:t>
      </w:r>
      <w:r w:rsidR="004F0EB1" w:rsidRPr="001F6CCE">
        <w:rPr>
          <w:szCs w:val="22"/>
        </w:rPr>
        <w:t>703-731.</w:t>
      </w:r>
    </w:p>
    <w:p w14:paraId="33C3AD7F" w14:textId="77777777" w:rsidR="004F0EB1" w:rsidRPr="001F6CCE" w:rsidRDefault="004F0EB1" w:rsidP="006218C1">
      <w:pPr>
        <w:pStyle w:val="BodyTextIndent"/>
        <w:ind w:left="1800" w:hanging="2160"/>
        <w:rPr>
          <w:szCs w:val="22"/>
        </w:rPr>
      </w:pPr>
    </w:p>
    <w:p w14:paraId="74E3AA6A" w14:textId="25FC7455" w:rsidR="004F0EB1" w:rsidRPr="001F6CCE" w:rsidRDefault="00D91344" w:rsidP="006218C1">
      <w:pPr>
        <w:pStyle w:val="BodyTextIndent"/>
        <w:numPr>
          <w:ilvl w:val="0"/>
          <w:numId w:val="19"/>
        </w:numPr>
        <w:rPr>
          <w:snapToGrid w:val="0"/>
          <w:szCs w:val="22"/>
        </w:rPr>
      </w:pPr>
      <w:r>
        <w:rPr>
          <w:snapToGrid w:val="0"/>
          <w:szCs w:val="22"/>
        </w:rPr>
        <w:t xml:space="preserve">Chatterji, P., </w:t>
      </w:r>
      <w:proofErr w:type="spellStart"/>
      <w:r>
        <w:rPr>
          <w:snapToGrid w:val="0"/>
          <w:szCs w:val="22"/>
        </w:rPr>
        <w:t>Caffray</w:t>
      </w:r>
      <w:proofErr w:type="spellEnd"/>
      <w:r>
        <w:rPr>
          <w:snapToGrid w:val="0"/>
          <w:szCs w:val="22"/>
        </w:rPr>
        <w:t xml:space="preserve">, C.M., Jones, A.S., Lillie-Blanton, M., &amp; </w:t>
      </w:r>
      <w:proofErr w:type="spellStart"/>
      <w:r>
        <w:rPr>
          <w:snapToGrid w:val="0"/>
          <w:szCs w:val="22"/>
        </w:rPr>
        <w:t>Werthamer</w:t>
      </w:r>
      <w:proofErr w:type="spellEnd"/>
      <w:r>
        <w:rPr>
          <w:snapToGrid w:val="0"/>
          <w:szCs w:val="22"/>
        </w:rPr>
        <w:t xml:space="preserve">, L. (2001). </w:t>
      </w:r>
      <w:r w:rsidR="00740A43" w:rsidRPr="001F6CCE">
        <w:rPr>
          <w:snapToGrid w:val="0"/>
          <w:szCs w:val="22"/>
        </w:rPr>
        <w:t>“</w:t>
      </w:r>
      <w:r w:rsidR="004F0EB1" w:rsidRPr="001F6CCE">
        <w:rPr>
          <w:snapToGrid w:val="0"/>
          <w:szCs w:val="22"/>
        </w:rPr>
        <w:t>Applying cost</w:t>
      </w:r>
      <w:r w:rsidR="00740A43" w:rsidRPr="001F6CCE">
        <w:rPr>
          <w:snapToGrid w:val="0"/>
          <w:szCs w:val="22"/>
        </w:rPr>
        <w:t xml:space="preserve"> </w:t>
      </w:r>
      <w:r w:rsidR="004F0EB1" w:rsidRPr="001F6CCE">
        <w:rPr>
          <w:snapToGrid w:val="0"/>
          <w:szCs w:val="22"/>
        </w:rPr>
        <w:t>analysis methods to school-based prevention progra</w:t>
      </w:r>
      <w:r w:rsidR="00D1515E" w:rsidRPr="001F6CCE">
        <w:rPr>
          <w:snapToGrid w:val="0"/>
          <w:szCs w:val="22"/>
        </w:rPr>
        <w:t>ms</w:t>
      </w:r>
      <w:r w:rsidR="00CA347C">
        <w:rPr>
          <w:snapToGrid w:val="0"/>
          <w:szCs w:val="22"/>
        </w:rPr>
        <w:t>.</w:t>
      </w:r>
      <w:r w:rsidR="00740A43" w:rsidRPr="001F6CCE">
        <w:rPr>
          <w:snapToGrid w:val="0"/>
          <w:szCs w:val="22"/>
        </w:rPr>
        <w:t>”</w:t>
      </w:r>
      <w:r w:rsidR="00CA347C">
        <w:rPr>
          <w:snapToGrid w:val="0"/>
          <w:szCs w:val="22"/>
        </w:rPr>
        <w:t xml:space="preserve"> </w:t>
      </w:r>
      <w:r w:rsidR="004F0EB1" w:rsidRPr="001F6CCE">
        <w:rPr>
          <w:snapToGrid w:val="0"/>
          <w:szCs w:val="22"/>
          <w:u w:val="single"/>
        </w:rPr>
        <w:t>Prevention Science</w:t>
      </w:r>
      <w:r w:rsidR="0090293A">
        <w:rPr>
          <w:snapToGrid w:val="0"/>
          <w:szCs w:val="22"/>
        </w:rPr>
        <w:t>;</w:t>
      </w:r>
      <w:r w:rsidR="00740A43" w:rsidRPr="001F6CCE">
        <w:rPr>
          <w:snapToGrid w:val="0"/>
          <w:szCs w:val="22"/>
        </w:rPr>
        <w:t xml:space="preserve"> </w:t>
      </w:r>
      <w:r w:rsidR="00345E0C" w:rsidRPr="001F6CCE">
        <w:rPr>
          <w:snapToGrid w:val="0"/>
          <w:szCs w:val="22"/>
        </w:rPr>
        <w:t>2(</w:t>
      </w:r>
      <w:r w:rsidR="00740A43" w:rsidRPr="001F6CCE">
        <w:rPr>
          <w:snapToGrid w:val="0"/>
          <w:szCs w:val="22"/>
        </w:rPr>
        <w:t>1</w:t>
      </w:r>
      <w:r w:rsidR="00345E0C" w:rsidRPr="001F6CCE">
        <w:rPr>
          <w:snapToGrid w:val="0"/>
          <w:szCs w:val="22"/>
        </w:rPr>
        <w:t>)</w:t>
      </w:r>
      <w:r w:rsidR="0090293A">
        <w:rPr>
          <w:snapToGrid w:val="0"/>
          <w:szCs w:val="22"/>
        </w:rPr>
        <w:t>:</w:t>
      </w:r>
      <w:r w:rsidR="00740A43" w:rsidRPr="001F6CCE">
        <w:rPr>
          <w:snapToGrid w:val="0"/>
          <w:szCs w:val="22"/>
        </w:rPr>
        <w:t xml:space="preserve"> </w:t>
      </w:r>
      <w:r w:rsidR="004F0EB1" w:rsidRPr="001F6CCE">
        <w:rPr>
          <w:snapToGrid w:val="0"/>
          <w:szCs w:val="22"/>
        </w:rPr>
        <w:t>45-57.</w:t>
      </w:r>
    </w:p>
    <w:p w14:paraId="5D0D9712" w14:textId="77777777" w:rsidR="004F0EB1" w:rsidRPr="001F6CCE" w:rsidRDefault="004F0EB1" w:rsidP="006218C1">
      <w:pPr>
        <w:pStyle w:val="BodyTextIndent"/>
        <w:ind w:left="0"/>
        <w:rPr>
          <w:szCs w:val="22"/>
        </w:rPr>
      </w:pPr>
    </w:p>
    <w:p w14:paraId="1AA4CA44" w14:textId="77777777" w:rsidR="004C462E" w:rsidRDefault="00D91344" w:rsidP="004C462E">
      <w:pPr>
        <w:pStyle w:val="BodyTextIndent"/>
        <w:numPr>
          <w:ilvl w:val="0"/>
          <w:numId w:val="19"/>
        </w:numPr>
        <w:rPr>
          <w:snapToGrid w:val="0"/>
          <w:szCs w:val="22"/>
        </w:rPr>
      </w:pPr>
      <w:r>
        <w:rPr>
          <w:snapToGrid w:val="0"/>
          <w:szCs w:val="22"/>
        </w:rPr>
        <w:t xml:space="preserve">Richter, L., Chatterji, P. &amp; Pierce, J.  (2000). </w:t>
      </w:r>
      <w:r w:rsidR="00740A43" w:rsidRPr="001F6CCE">
        <w:rPr>
          <w:snapToGrid w:val="0"/>
          <w:szCs w:val="22"/>
        </w:rPr>
        <w:t>“</w:t>
      </w:r>
      <w:r w:rsidR="004A20EF" w:rsidRPr="001F6CCE">
        <w:rPr>
          <w:snapToGrid w:val="0"/>
          <w:szCs w:val="22"/>
        </w:rPr>
        <w:t>Perspectives on f</w:t>
      </w:r>
      <w:r w:rsidR="004F0EB1" w:rsidRPr="001F6CCE">
        <w:rPr>
          <w:snapToGrid w:val="0"/>
          <w:szCs w:val="22"/>
        </w:rPr>
        <w:t>amil</w:t>
      </w:r>
      <w:r w:rsidR="004A20EF" w:rsidRPr="001F6CCE">
        <w:rPr>
          <w:snapToGrid w:val="0"/>
          <w:szCs w:val="22"/>
        </w:rPr>
        <w:t>y substance abuse: The voices of long-term Al-Anon members.</w:t>
      </w:r>
      <w:r>
        <w:rPr>
          <w:snapToGrid w:val="0"/>
          <w:szCs w:val="22"/>
        </w:rPr>
        <w:t>”</w:t>
      </w:r>
      <w:r w:rsidR="004F0EB1" w:rsidRPr="001F6CCE">
        <w:rPr>
          <w:snapToGrid w:val="0"/>
          <w:szCs w:val="22"/>
        </w:rPr>
        <w:t xml:space="preserve"> </w:t>
      </w:r>
      <w:r w:rsidR="004F0EB1" w:rsidRPr="001F6CCE">
        <w:rPr>
          <w:snapToGrid w:val="0"/>
          <w:szCs w:val="22"/>
          <w:u w:val="single"/>
        </w:rPr>
        <w:t>Journal of Family Social Work</w:t>
      </w:r>
      <w:r w:rsidR="00740A43" w:rsidRPr="001F6CCE">
        <w:rPr>
          <w:snapToGrid w:val="0"/>
          <w:szCs w:val="22"/>
        </w:rPr>
        <w:t xml:space="preserve"> </w:t>
      </w:r>
      <w:r w:rsidR="0090293A">
        <w:rPr>
          <w:snapToGrid w:val="0"/>
          <w:szCs w:val="22"/>
        </w:rPr>
        <w:t>2000;</w:t>
      </w:r>
      <w:r w:rsidR="00ED5339">
        <w:rPr>
          <w:snapToGrid w:val="0"/>
          <w:szCs w:val="22"/>
        </w:rPr>
        <w:t xml:space="preserve"> </w:t>
      </w:r>
      <w:r w:rsidR="004F0EB1" w:rsidRPr="001F6CCE">
        <w:rPr>
          <w:snapToGrid w:val="0"/>
          <w:szCs w:val="22"/>
        </w:rPr>
        <w:t>4</w:t>
      </w:r>
      <w:r w:rsidR="00345E0C" w:rsidRPr="001F6CCE">
        <w:rPr>
          <w:snapToGrid w:val="0"/>
          <w:szCs w:val="22"/>
        </w:rPr>
        <w:t>(4)</w:t>
      </w:r>
      <w:r w:rsidR="0090293A">
        <w:rPr>
          <w:snapToGrid w:val="0"/>
          <w:szCs w:val="22"/>
        </w:rPr>
        <w:t>:</w:t>
      </w:r>
      <w:r w:rsidR="004F0EB1" w:rsidRPr="001F6CCE">
        <w:rPr>
          <w:snapToGrid w:val="0"/>
          <w:szCs w:val="22"/>
        </w:rPr>
        <w:t xml:space="preserve"> 61-78.</w:t>
      </w:r>
    </w:p>
    <w:p w14:paraId="3EF04761" w14:textId="77777777" w:rsidR="004C462E" w:rsidRDefault="004C462E" w:rsidP="004C462E">
      <w:pPr>
        <w:pStyle w:val="ListParagraph"/>
        <w:rPr>
          <w:b/>
          <w:snapToGrid w:val="0"/>
          <w:szCs w:val="22"/>
        </w:rPr>
      </w:pPr>
    </w:p>
    <w:p w14:paraId="64703454" w14:textId="7F09162D" w:rsidR="00FD6079" w:rsidRPr="004C462E" w:rsidRDefault="00D11D48" w:rsidP="004C462E">
      <w:pPr>
        <w:pStyle w:val="BodyTextIndent"/>
        <w:ind w:left="0"/>
        <w:rPr>
          <w:snapToGrid w:val="0"/>
          <w:szCs w:val="22"/>
        </w:rPr>
      </w:pPr>
      <w:r w:rsidRPr="004C462E">
        <w:rPr>
          <w:b/>
          <w:snapToGrid w:val="0"/>
          <w:szCs w:val="22"/>
        </w:rPr>
        <w:t>Book Chapters</w:t>
      </w:r>
    </w:p>
    <w:p w14:paraId="3F945FE5" w14:textId="77777777" w:rsidR="008132BC" w:rsidRPr="001F6CCE" w:rsidRDefault="008132BC" w:rsidP="008132BC">
      <w:pPr>
        <w:pStyle w:val="BodyTextIndent"/>
        <w:ind w:left="720"/>
        <w:rPr>
          <w:snapToGrid w:val="0"/>
          <w:szCs w:val="22"/>
        </w:rPr>
      </w:pPr>
    </w:p>
    <w:p w14:paraId="3A2FA4D1" w14:textId="195C030F" w:rsidR="00BB59B0" w:rsidRPr="001F6CCE" w:rsidRDefault="00D31AE6" w:rsidP="0010164A">
      <w:pPr>
        <w:pStyle w:val="BodyTextIndent"/>
        <w:numPr>
          <w:ilvl w:val="0"/>
          <w:numId w:val="4"/>
        </w:numPr>
        <w:rPr>
          <w:rStyle w:val="Strong"/>
          <w:b w:val="0"/>
          <w:bCs w:val="0"/>
          <w:szCs w:val="22"/>
        </w:rPr>
      </w:pPr>
      <w:r>
        <w:rPr>
          <w:rStyle w:val="Strong"/>
          <w:b w:val="0"/>
          <w:bCs w:val="0"/>
          <w:szCs w:val="22"/>
        </w:rPr>
        <w:t xml:space="preserve">Chatterji, P.  </w:t>
      </w:r>
      <w:r w:rsidR="00BB59B0" w:rsidRPr="001F6CCE">
        <w:rPr>
          <w:rStyle w:val="Strong"/>
          <w:b w:val="0"/>
          <w:bCs w:val="0"/>
          <w:szCs w:val="22"/>
        </w:rPr>
        <w:t xml:space="preserve">“Education and Health: Disentangling causal relationships from associations.” In </w:t>
      </w:r>
      <w:proofErr w:type="spellStart"/>
      <w:r w:rsidR="00BB59B0" w:rsidRPr="001F6CCE">
        <w:rPr>
          <w:rStyle w:val="Strong"/>
          <w:b w:val="0"/>
          <w:bCs w:val="0"/>
          <w:szCs w:val="22"/>
        </w:rPr>
        <w:t>Culyer</w:t>
      </w:r>
      <w:proofErr w:type="spellEnd"/>
      <w:r w:rsidR="00BB59B0" w:rsidRPr="001F6CCE">
        <w:rPr>
          <w:rStyle w:val="Strong"/>
          <w:b w:val="0"/>
          <w:bCs w:val="0"/>
          <w:szCs w:val="22"/>
        </w:rPr>
        <w:t xml:space="preserve">, T. Ed.  </w:t>
      </w:r>
      <w:r w:rsidR="00BB59B0" w:rsidRPr="001F6CCE">
        <w:rPr>
          <w:rStyle w:val="Strong"/>
          <w:b w:val="0"/>
          <w:bCs w:val="0"/>
          <w:szCs w:val="22"/>
          <w:u w:val="single"/>
        </w:rPr>
        <w:t>Encyclopedia of Health Economics</w:t>
      </w:r>
      <w:r w:rsidR="001F6CCE">
        <w:rPr>
          <w:rStyle w:val="Strong"/>
          <w:b w:val="0"/>
          <w:bCs w:val="0"/>
          <w:szCs w:val="22"/>
        </w:rPr>
        <w:t>, 2013</w:t>
      </w:r>
      <w:r w:rsidR="00BB59B0" w:rsidRPr="001F6CCE">
        <w:rPr>
          <w:rStyle w:val="Strong"/>
          <w:b w:val="0"/>
          <w:bCs w:val="0"/>
          <w:szCs w:val="22"/>
        </w:rPr>
        <w:t>.</w:t>
      </w:r>
    </w:p>
    <w:p w14:paraId="50D2AA7C" w14:textId="77777777" w:rsidR="00BB59B0" w:rsidRPr="001F6CCE" w:rsidRDefault="00BB59B0" w:rsidP="00BB59B0">
      <w:pPr>
        <w:pStyle w:val="BodyTextIndent"/>
        <w:ind w:left="720"/>
        <w:rPr>
          <w:rStyle w:val="Strong"/>
          <w:b w:val="0"/>
          <w:bCs w:val="0"/>
          <w:szCs w:val="22"/>
        </w:rPr>
      </w:pPr>
    </w:p>
    <w:p w14:paraId="3CE3389B" w14:textId="48AA97C2" w:rsidR="0010164A" w:rsidRPr="001F6CCE" w:rsidRDefault="00D31AE6" w:rsidP="0010164A">
      <w:pPr>
        <w:pStyle w:val="BodyTextIndent"/>
        <w:numPr>
          <w:ilvl w:val="0"/>
          <w:numId w:val="4"/>
        </w:numPr>
        <w:rPr>
          <w:szCs w:val="22"/>
        </w:rPr>
      </w:pPr>
      <w:r>
        <w:rPr>
          <w:rStyle w:val="Strong"/>
          <w:b w:val="0"/>
          <w:szCs w:val="22"/>
        </w:rPr>
        <w:t xml:space="preserve">Chatterji, P. &amp; Oddo, V.  </w:t>
      </w:r>
      <w:r w:rsidR="00830908" w:rsidRPr="001F6CCE">
        <w:rPr>
          <w:rStyle w:val="Strong"/>
          <w:b w:val="0"/>
          <w:szCs w:val="22"/>
        </w:rPr>
        <w:t>“</w:t>
      </w:r>
      <w:r w:rsidR="00FD6079" w:rsidRPr="001F6CCE">
        <w:rPr>
          <w:szCs w:val="22"/>
        </w:rPr>
        <w:t>Substan</w:t>
      </w:r>
      <w:r w:rsidR="007E3EE2" w:rsidRPr="001F6CCE">
        <w:rPr>
          <w:szCs w:val="22"/>
        </w:rPr>
        <w:t>c</w:t>
      </w:r>
      <w:r w:rsidR="00FD6079" w:rsidRPr="001F6CCE">
        <w:rPr>
          <w:szCs w:val="22"/>
        </w:rPr>
        <w:t>e Abuse, Parental: Legal and Public-policy Perspectives</w:t>
      </w:r>
      <w:r w:rsidR="00830908" w:rsidRPr="001F6CCE">
        <w:rPr>
          <w:szCs w:val="22"/>
        </w:rPr>
        <w:t>” with Vanessa Oddo</w:t>
      </w:r>
      <w:r w:rsidR="00FD6079" w:rsidRPr="001F6CCE">
        <w:rPr>
          <w:szCs w:val="22"/>
        </w:rPr>
        <w:t xml:space="preserve">. In </w:t>
      </w:r>
      <w:proofErr w:type="spellStart"/>
      <w:r w:rsidR="00C2589D" w:rsidRPr="001F6CCE">
        <w:rPr>
          <w:szCs w:val="22"/>
        </w:rPr>
        <w:t>Shweder</w:t>
      </w:r>
      <w:proofErr w:type="spellEnd"/>
      <w:r w:rsidR="00C2589D" w:rsidRPr="001F6CCE">
        <w:rPr>
          <w:szCs w:val="22"/>
        </w:rPr>
        <w:t>, Richard A., Thomas R. Bidell, Anne C. Dailey, Suzanne D. Dixon, Peggy J. Miller, and John Modell, eds., THE CHICAGO COMPANION TO THE CHILD (Chicago: University of</w:t>
      </w:r>
      <w:r w:rsidR="00F7679C" w:rsidRPr="001F6CCE">
        <w:rPr>
          <w:szCs w:val="22"/>
        </w:rPr>
        <w:t xml:space="preserve"> Chicago Press, 2009</w:t>
      </w:r>
      <w:r w:rsidR="00C2589D" w:rsidRPr="001F6CCE">
        <w:rPr>
          <w:szCs w:val="22"/>
        </w:rPr>
        <w:t>).</w:t>
      </w:r>
    </w:p>
    <w:p w14:paraId="73FF58D0" w14:textId="77777777" w:rsidR="00FD6079" w:rsidRPr="001F6CCE" w:rsidRDefault="00C2589D" w:rsidP="0010164A">
      <w:pPr>
        <w:pStyle w:val="BodyTextIndent"/>
        <w:ind w:left="360"/>
        <w:rPr>
          <w:szCs w:val="22"/>
        </w:rPr>
      </w:pPr>
      <w:r w:rsidRPr="001F6CCE">
        <w:rPr>
          <w:szCs w:val="22"/>
        </w:rPr>
        <w:tab/>
      </w:r>
      <w:r w:rsidRPr="001F6CCE">
        <w:rPr>
          <w:szCs w:val="22"/>
        </w:rPr>
        <w:tab/>
      </w:r>
    </w:p>
    <w:p w14:paraId="25FF20D8" w14:textId="51C1BCCE" w:rsidR="00C2589D" w:rsidRPr="001F6CCE" w:rsidRDefault="00D31AE6" w:rsidP="00830908">
      <w:pPr>
        <w:pStyle w:val="BodyTextIndent"/>
        <w:numPr>
          <w:ilvl w:val="0"/>
          <w:numId w:val="4"/>
        </w:numPr>
        <w:rPr>
          <w:snapToGrid w:val="0"/>
          <w:szCs w:val="22"/>
        </w:rPr>
      </w:pPr>
      <w:r>
        <w:rPr>
          <w:snapToGrid w:val="0"/>
          <w:szCs w:val="22"/>
        </w:rPr>
        <w:t xml:space="preserve">Chatterji, P. </w:t>
      </w:r>
      <w:r w:rsidR="00830908" w:rsidRPr="001F6CCE">
        <w:rPr>
          <w:snapToGrid w:val="0"/>
          <w:szCs w:val="22"/>
        </w:rPr>
        <w:t>“</w:t>
      </w:r>
      <w:r w:rsidR="008132BC" w:rsidRPr="001F6CCE">
        <w:rPr>
          <w:snapToGrid w:val="0"/>
          <w:szCs w:val="22"/>
        </w:rPr>
        <w:t xml:space="preserve">What determines adolescent demand for alcohol and </w:t>
      </w:r>
      <w:proofErr w:type="gramStart"/>
      <w:r w:rsidR="008132BC" w:rsidRPr="001F6CCE">
        <w:rPr>
          <w:snapToGrid w:val="0"/>
          <w:szCs w:val="22"/>
        </w:rPr>
        <w:t>marijuana?:</w:t>
      </w:r>
      <w:proofErr w:type="gramEnd"/>
      <w:r w:rsidR="008132BC" w:rsidRPr="001F6CCE">
        <w:rPr>
          <w:snapToGrid w:val="0"/>
          <w:szCs w:val="22"/>
        </w:rPr>
        <w:t xml:space="preserve"> A comparison of findings from NLSY79 and NLSY97.  In Michael, R.T (Ed.).: Social </w:t>
      </w:r>
      <w:proofErr w:type="spellStart"/>
      <w:proofErr w:type="gramStart"/>
      <w:r w:rsidR="008132BC" w:rsidRPr="001F6CCE">
        <w:rPr>
          <w:snapToGrid w:val="0"/>
          <w:szCs w:val="22"/>
        </w:rPr>
        <w:t>Awakening:Adolescent</w:t>
      </w:r>
      <w:proofErr w:type="spellEnd"/>
      <w:proofErr w:type="gramEnd"/>
      <w:r w:rsidR="008132BC" w:rsidRPr="001F6CCE">
        <w:rPr>
          <w:snapToGrid w:val="0"/>
          <w:szCs w:val="22"/>
        </w:rPr>
        <w:t xml:space="preserve"> Behavior as Adulthood Approaches, The Russell Sage Foundation, pp. 299-338</w:t>
      </w:r>
      <w:r w:rsidR="00830908" w:rsidRPr="001F6CCE">
        <w:rPr>
          <w:snapToGrid w:val="0"/>
          <w:szCs w:val="22"/>
        </w:rPr>
        <w:t>, 2001</w:t>
      </w:r>
      <w:r w:rsidR="0010164A" w:rsidRPr="001F6CCE">
        <w:rPr>
          <w:snapToGrid w:val="0"/>
          <w:szCs w:val="22"/>
        </w:rPr>
        <w:t>.</w:t>
      </w:r>
    </w:p>
    <w:p w14:paraId="479BCCEB" w14:textId="77777777" w:rsidR="0010164A" w:rsidRPr="001F6CCE" w:rsidRDefault="0010164A" w:rsidP="008132BC">
      <w:pPr>
        <w:pStyle w:val="HTMLPreformatted"/>
        <w:tabs>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14:paraId="3F113407" w14:textId="25C0A826" w:rsidR="007C0FF1" w:rsidRPr="001F6CCE" w:rsidRDefault="00D31AE6" w:rsidP="00A26424">
      <w:pPr>
        <w:pStyle w:val="BodyTextIndent"/>
        <w:numPr>
          <w:ilvl w:val="0"/>
          <w:numId w:val="4"/>
        </w:numPr>
        <w:rPr>
          <w:szCs w:val="22"/>
        </w:rPr>
      </w:pPr>
      <w:r>
        <w:rPr>
          <w:szCs w:val="22"/>
        </w:rPr>
        <w:lastRenderedPageBreak/>
        <w:t xml:space="preserve">Chatterji, P., </w:t>
      </w:r>
      <w:proofErr w:type="spellStart"/>
      <w:r>
        <w:rPr>
          <w:szCs w:val="22"/>
        </w:rPr>
        <w:t>Werthamer</w:t>
      </w:r>
      <w:proofErr w:type="spellEnd"/>
      <w:r>
        <w:rPr>
          <w:szCs w:val="22"/>
        </w:rPr>
        <w:t xml:space="preserve">, L., Lillie-Blanton, M. &amp; </w:t>
      </w:r>
      <w:proofErr w:type="spellStart"/>
      <w:r>
        <w:rPr>
          <w:szCs w:val="22"/>
        </w:rPr>
        <w:t>Caffray</w:t>
      </w:r>
      <w:proofErr w:type="spellEnd"/>
      <w:r>
        <w:rPr>
          <w:szCs w:val="22"/>
        </w:rPr>
        <w:t xml:space="preserve">, C. </w:t>
      </w:r>
      <w:r w:rsidR="00830908" w:rsidRPr="001F6CCE">
        <w:rPr>
          <w:szCs w:val="22"/>
        </w:rPr>
        <w:t>“</w:t>
      </w:r>
      <w:r w:rsidR="007C0FF1" w:rsidRPr="001F6CCE">
        <w:rPr>
          <w:szCs w:val="22"/>
        </w:rPr>
        <w:t>Methods for investigating costs and benefits of</w:t>
      </w:r>
      <w:r w:rsidR="00A26424" w:rsidRPr="001F6CCE">
        <w:rPr>
          <w:szCs w:val="22"/>
        </w:rPr>
        <w:t xml:space="preserve"> </w:t>
      </w:r>
      <w:r w:rsidR="007C0FF1" w:rsidRPr="001F6CCE">
        <w:rPr>
          <w:szCs w:val="22"/>
        </w:rPr>
        <w:t>preventive interventions</w:t>
      </w:r>
      <w:r w:rsidR="00830908" w:rsidRPr="001F6CCE">
        <w:rPr>
          <w:szCs w:val="22"/>
        </w:rPr>
        <w:t>”</w:t>
      </w:r>
      <w:r w:rsidR="007C0FF1" w:rsidRPr="001F6CCE">
        <w:rPr>
          <w:szCs w:val="22"/>
        </w:rPr>
        <w:t>.  In Bukoski, WJ &amp; Evans, RI (Eds.): Drug abuse prevention through family intervention, National Institute on Drug Abuse Monograph, Number 177, 1998.</w:t>
      </w:r>
    </w:p>
    <w:p w14:paraId="1205D686" w14:textId="77777777" w:rsidR="007E3EE2" w:rsidRPr="001F6CCE" w:rsidRDefault="007E3EE2" w:rsidP="007C0FF1">
      <w:pPr>
        <w:pStyle w:val="BodyTextIndent"/>
        <w:ind w:left="0"/>
        <w:rPr>
          <w:b/>
          <w:szCs w:val="22"/>
        </w:rPr>
      </w:pPr>
    </w:p>
    <w:p w14:paraId="05038E54" w14:textId="4831286A" w:rsidR="005E7751" w:rsidRPr="00174745" w:rsidRDefault="00D31AE6" w:rsidP="00174745">
      <w:pPr>
        <w:pStyle w:val="BodyTextIndent"/>
        <w:numPr>
          <w:ilvl w:val="0"/>
          <w:numId w:val="4"/>
        </w:numPr>
        <w:rPr>
          <w:szCs w:val="22"/>
        </w:rPr>
      </w:pPr>
      <w:r>
        <w:rPr>
          <w:szCs w:val="22"/>
        </w:rPr>
        <w:t xml:space="preserve">Lillie-Blanton, M., </w:t>
      </w:r>
      <w:proofErr w:type="spellStart"/>
      <w:r>
        <w:rPr>
          <w:szCs w:val="22"/>
        </w:rPr>
        <w:t>Werthamer</w:t>
      </w:r>
      <w:proofErr w:type="spellEnd"/>
      <w:r>
        <w:rPr>
          <w:szCs w:val="22"/>
        </w:rPr>
        <w:t xml:space="preserve">, L., Chatterji, P., </w:t>
      </w:r>
      <w:proofErr w:type="spellStart"/>
      <w:r>
        <w:rPr>
          <w:szCs w:val="22"/>
        </w:rPr>
        <w:t>Fienson</w:t>
      </w:r>
      <w:proofErr w:type="spellEnd"/>
      <w:r>
        <w:rPr>
          <w:szCs w:val="22"/>
        </w:rPr>
        <w:t xml:space="preserve">, C. &amp; </w:t>
      </w:r>
      <w:proofErr w:type="spellStart"/>
      <w:r>
        <w:rPr>
          <w:szCs w:val="22"/>
        </w:rPr>
        <w:t>Caffray</w:t>
      </w:r>
      <w:proofErr w:type="spellEnd"/>
      <w:r>
        <w:rPr>
          <w:szCs w:val="22"/>
        </w:rPr>
        <w:t xml:space="preserve">, C.  </w:t>
      </w:r>
      <w:r w:rsidR="00830908" w:rsidRPr="001F6CCE">
        <w:rPr>
          <w:szCs w:val="22"/>
        </w:rPr>
        <w:t>“</w:t>
      </w:r>
      <w:r w:rsidR="00EF0CC4" w:rsidRPr="001F6CCE">
        <w:rPr>
          <w:szCs w:val="22"/>
        </w:rPr>
        <w:t>Issues and methods in evaluating costs, benefits, and cost-effectiveness of drug abuse prevention programs for high-risk youth</w:t>
      </w:r>
      <w:r w:rsidR="00830908" w:rsidRPr="001F6CCE">
        <w:rPr>
          <w:szCs w:val="22"/>
        </w:rPr>
        <w:t xml:space="preserve">” with Christine M. </w:t>
      </w:r>
      <w:proofErr w:type="spellStart"/>
      <w:r w:rsidR="00830908" w:rsidRPr="001F6CCE">
        <w:rPr>
          <w:szCs w:val="22"/>
        </w:rPr>
        <w:t>Caffray</w:t>
      </w:r>
      <w:proofErr w:type="spellEnd"/>
      <w:r w:rsidR="00830908" w:rsidRPr="001F6CCE">
        <w:rPr>
          <w:szCs w:val="22"/>
        </w:rPr>
        <w:t xml:space="preserve">, Claire </w:t>
      </w:r>
      <w:proofErr w:type="spellStart"/>
      <w:r w:rsidR="00830908" w:rsidRPr="001F6CCE">
        <w:rPr>
          <w:szCs w:val="22"/>
        </w:rPr>
        <w:t>Fienson</w:t>
      </w:r>
      <w:proofErr w:type="spellEnd"/>
      <w:r w:rsidR="00830908" w:rsidRPr="001F6CCE">
        <w:rPr>
          <w:szCs w:val="22"/>
        </w:rPr>
        <w:t xml:space="preserve">, Marsha Lillie-Blanton, and Lisa </w:t>
      </w:r>
      <w:proofErr w:type="spellStart"/>
      <w:r w:rsidR="00830908" w:rsidRPr="001F6CCE">
        <w:rPr>
          <w:szCs w:val="22"/>
        </w:rPr>
        <w:t>Werthamer</w:t>
      </w:r>
      <w:proofErr w:type="spellEnd"/>
      <w:r w:rsidR="0029100B" w:rsidRPr="001F6CCE">
        <w:rPr>
          <w:szCs w:val="22"/>
        </w:rPr>
        <w:t xml:space="preserve">. In </w:t>
      </w:r>
      <w:r w:rsidR="003B78BB" w:rsidRPr="001F6CCE">
        <w:rPr>
          <w:szCs w:val="22"/>
        </w:rPr>
        <w:t xml:space="preserve">Ashery, RS, Robertson EB &amp; </w:t>
      </w:r>
      <w:proofErr w:type="spellStart"/>
      <w:r w:rsidR="003B78BB" w:rsidRPr="001F6CCE">
        <w:rPr>
          <w:szCs w:val="22"/>
        </w:rPr>
        <w:t>Kumpfer</w:t>
      </w:r>
      <w:proofErr w:type="spellEnd"/>
      <w:r w:rsidR="003B78BB" w:rsidRPr="001F6CCE">
        <w:rPr>
          <w:szCs w:val="22"/>
        </w:rPr>
        <w:t xml:space="preserve"> KL </w:t>
      </w:r>
      <w:r w:rsidR="0029100B" w:rsidRPr="001F6CCE">
        <w:rPr>
          <w:szCs w:val="22"/>
        </w:rPr>
        <w:t>(Eds.): Cost-benefit/cost-</w:t>
      </w:r>
      <w:proofErr w:type="gramStart"/>
      <w:r w:rsidR="0029100B" w:rsidRPr="001F6CCE">
        <w:rPr>
          <w:szCs w:val="22"/>
        </w:rPr>
        <w:t>effectiveness  research</w:t>
      </w:r>
      <w:proofErr w:type="gramEnd"/>
      <w:r w:rsidR="0029100B" w:rsidRPr="001F6CCE">
        <w:rPr>
          <w:szCs w:val="22"/>
        </w:rPr>
        <w:t xml:space="preserve"> of drug abuse prevention: Implications for program and policy, National Institute on Drug Ab</w:t>
      </w:r>
      <w:r w:rsidR="00174745">
        <w:rPr>
          <w:szCs w:val="22"/>
        </w:rPr>
        <w:t>use Monograph, Number 176, 1998.</w:t>
      </w:r>
    </w:p>
    <w:p w14:paraId="7477D01B" w14:textId="77777777" w:rsidR="009C3BE6" w:rsidRDefault="009C3BE6" w:rsidP="005E7751">
      <w:pPr>
        <w:pStyle w:val="BodyTextIndent"/>
        <w:ind w:left="0"/>
        <w:rPr>
          <w:szCs w:val="22"/>
        </w:rPr>
      </w:pPr>
    </w:p>
    <w:p w14:paraId="147DBC1A" w14:textId="08B6244D" w:rsidR="00BB2409" w:rsidRPr="00426E70" w:rsidRDefault="00D11D48" w:rsidP="00426E70">
      <w:pPr>
        <w:pStyle w:val="BodyTextIndent"/>
        <w:ind w:left="0"/>
        <w:rPr>
          <w:b/>
          <w:szCs w:val="22"/>
        </w:rPr>
      </w:pPr>
      <w:r>
        <w:rPr>
          <w:b/>
          <w:szCs w:val="22"/>
        </w:rPr>
        <w:t>Manuscripts under Review in Peer Reviewed Journals</w:t>
      </w:r>
    </w:p>
    <w:p w14:paraId="4A0DE318" w14:textId="77777777" w:rsidR="00A8659E" w:rsidRPr="006C7BE6" w:rsidRDefault="00A8659E" w:rsidP="00755ED9">
      <w:pPr>
        <w:rPr>
          <w:sz w:val="22"/>
          <w:szCs w:val="22"/>
        </w:rPr>
      </w:pPr>
    </w:p>
    <w:p w14:paraId="242C9D1F" w14:textId="69EB114A" w:rsidR="00A8659E" w:rsidRPr="006C7BE6" w:rsidRDefault="00A8659E" w:rsidP="00755ED9">
      <w:pPr>
        <w:rPr>
          <w:sz w:val="22"/>
          <w:szCs w:val="22"/>
        </w:rPr>
      </w:pPr>
      <w:r w:rsidRPr="006C7BE6">
        <w:rPr>
          <w:sz w:val="22"/>
          <w:szCs w:val="22"/>
        </w:rPr>
        <w:t xml:space="preserve">“Trends in common ownership among insurers in Medicare Part D” With Chun-Yu Ho, Alyssa Kamara* and </w:t>
      </w:r>
      <w:proofErr w:type="spellStart"/>
      <w:r w:rsidRPr="006C7BE6">
        <w:rPr>
          <w:sz w:val="22"/>
          <w:szCs w:val="22"/>
        </w:rPr>
        <w:t>Jaehak</w:t>
      </w:r>
      <w:proofErr w:type="spellEnd"/>
      <w:r w:rsidRPr="006C7BE6">
        <w:rPr>
          <w:sz w:val="22"/>
          <w:szCs w:val="22"/>
        </w:rPr>
        <w:t xml:space="preserve"> </w:t>
      </w:r>
      <w:proofErr w:type="gramStart"/>
      <w:r w:rsidRPr="006C7BE6">
        <w:rPr>
          <w:sz w:val="22"/>
          <w:szCs w:val="22"/>
        </w:rPr>
        <w:t>Lee.*</w:t>
      </w:r>
      <w:proofErr w:type="gramEnd"/>
      <w:r w:rsidR="006C7BE6" w:rsidRPr="006C7BE6">
        <w:rPr>
          <w:sz w:val="22"/>
          <w:szCs w:val="22"/>
        </w:rPr>
        <w:t xml:space="preserve"> Under review.</w:t>
      </w:r>
    </w:p>
    <w:p w14:paraId="061A78ED" w14:textId="77777777" w:rsidR="006C7BE6" w:rsidRPr="006C7BE6" w:rsidRDefault="006C7BE6" w:rsidP="00755ED9">
      <w:pPr>
        <w:rPr>
          <w:sz w:val="22"/>
          <w:szCs w:val="22"/>
        </w:rPr>
      </w:pPr>
    </w:p>
    <w:p w14:paraId="538FF25B" w14:textId="2BE3CBFD" w:rsidR="006C7BE6" w:rsidRDefault="006C7BE6" w:rsidP="006C7BE6">
      <w:pPr>
        <w:pStyle w:val="NoSpacing"/>
        <w:rPr>
          <w:rFonts w:ascii="Times New Roman" w:hAnsi="Times New Roman"/>
          <w:shd w:val="clear" w:color="auto" w:fill="FFFFFF"/>
        </w:rPr>
      </w:pPr>
      <w:r w:rsidRPr="006C7BE6">
        <w:rPr>
          <w:rFonts w:ascii="Times New Roman" w:hAnsi="Times New Roman"/>
          <w:shd w:val="clear" w:color="auto" w:fill="FFFFFF"/>
        </w:rPr>
        <w:t xml:space="preserve">“Consolidation in the Medicare Part D market and its effects on health care utilization.” With Chun-Yu Ho, Yichuan Wang*, and Tao Jin*. </w:t>
      </w:r>
      <w:r w:rsidR="007D2405">
        <w:rPr>
          <w:rFonts w:ascii="Times New Roman" w:hAnsi="Times New Roman"/>
          <w:shd w:val="clear" w:color="auto" w:fill="FFFFFF"/>
        </w:rPr>
        <w:t xml:space="preserve">NBER working paper </w:t>
      </w:r>
      <w:r w:rsidR="007D2405" w:rsidRPr="007D2405">
        <w:rPr>
          <w:rFonts w:ascii="Times New Roman" w:hAnsi="Times New Roman"/>
          <w:shd w:val="clear" w:color="auto" w:fill="FFFFFF"/>
        </w:rPr>
        <w:t>32267</w:t>
      </w:r>
      <w:r w:rsidR="007D2405">
        <w:rPr>
          <w:rFonts w:ascii="Times New Roman" w:hAnsi="Times New Roman"/>
          <w:shd w:val="clear" w:color="auto" w:fill="FFFFFF"/>
        </w:rPr>
        <w:t>.</w:t>
      </w:r>
      <w:r w:rsidR="006F1193">
        <w:rPr>
          <w:rFonts w:ascii="Times New Roman" w:hAnsi="Times New Roman"/>
          <w:shd w:val="clear" w:color="auto" w:fill="FFFFFF"/>
        </w:rPr>
        <w:t xml:space="preserve"> Under review.</w:t>
      </w:r>
    </w:p>
    <w:p w14:paraId="2CA96544" w14:textId="77777777" w:rsidR="00576712" w:rsidRDefault="00576712" w:rsidP="006C7BE6">
      <w:pPr>
        <w:pStyle w:val="NoSpacing"/>
        <w:rPr>
          <w:rFonts w:ascii="Times New Roman" w:hAnsi="Times New Roman"/>
          <w:shd w:val="clear" w:color="auto" w:fill="FFFFFF"/>
        </w:rPr>
      </w:pPr>
    </w:p>
    <w:p w14:paraId="596B16B8" w14:textId="0F7AB663" w:rsidR="00576712" w:rsidRDefault="00576712" w:rsidP="006C7BE6">
      <w:pPr>
        <w:pStyle w:val="NoSpacing"/>
        <w:rPr>
          <w:rFonts w:ascii="Times New Roman" w:hAnsi="Times New Roman"/>
          <w:shd w:val="clear" w:color="auto" w:fill="FFFFFF"/>
        </w:rPr>
      </w:pPr>
      <w:r>
        <w:rPr>
          <w:rFonts w:ascii="Times New Roman" w:hAnsi="Times New Roman"/>
          <w:shd w:val="clear" w:color="auto" w:fill="FFFFFF"/>
        </w:rPr>
        <w:t>“</w:t>
      </w:r>
      <w:r w:rsidRPr="00576712">
        <w:rPr>
          <w:rFonts w:ascii="Times New Roman" w:hAnsi="Times New Roman"/>
          <w:shd w:val="clear" w:color="auto" w:fill="FFFFFF"/>
        </w:rPr>
        <w:t>Import Competition and Racial Disparities in Mortality: Evidence from the Japanese Trade Shock</w:t>
      </w:r>
      <w:r>
        <w:rPr>
          <w:rFonts w:ascii="Times New Roman" w:hAnsi="Times New Roman"/>
          <w:shd w:val="clear" w:color="auto" w:fill="FFFFFF"/>
        </w:rPr>
        <w:t>.” With Chun-Yu Ho and Quan Qi</w:t>
      </w:r>
      <w:r w:rsidR="007C3406">
        <w:rPr>
          <w:rFonts w:ascii="Times New Roman" w:hAnsi="Times New Roman"/>
          <w:shd w:val="clear" w:color="auto" w:fill="FFFFFF"/>
        </w:rPr>
        <w:t>*. Under review.</w:t>
      </w:r>
    </w:p>
    <w:p w14:paraId="32930DF8" w14:textId="77777777" w:rsidR="006F1193" w:rsidRDefault="006F1193" w:rsidP="006C7BE6">
      <w:pPr>
        <w:pStyle w:val="NoSpacing"/>
        <w:rPr>
          <w:rFonts w:ascii="Times New Roman" w:hAnsi="Times New Roman"/>
          <w:shd w:val="clear" w:color="auto" w:fill="FFFFFF"/>
        </w:rPr>
      </w:pPr>
    </w:p>
    <w:p w14:paraId="61E76DFA" w14:textId="6667D14D" w:rsidR="006F1193" w:rsidRDefault="006F1193" w:rsidP="006C7BE6">
      <w:pPr>
        <w:pStyle w:val="NoSpacing"/>
        <w:rPr>
          <w:rFonts w:ascii="Times New Roman" w:hAnsi="Times New Roman"/>
          <w:shd w:val="clear" w:color="auto" w:fill="FFFFFF"/>
        </w:rPr>
      </w:pPr>
      <w:r w:rsidRPr="006F1193">
        <w:rPr>
          <w:rFonts w:ascii="Times New Roman" w:hAnsi="Times New Roman"/>
          <w:shd w:val="clear" w:color="auto" w:fill="FFFFFF"/>
        </w:rPr>
        <w:t xml:space="preserve">“The Mortality Effects of Healthcare Consolidation: Evidence from Emergency Department Closures”.” With Chun-Yu Ho and Xue </w:t>
      </w:r>
      <w:proofErr w:type="gramStart"/>
      <w:r w:rsidRPr="006F1193">
        <w:rPr>
          <w:rFonts w:ascii="Times New Roman" w:hAnsi="Times New Roman"/>
          <w:shd w:val="clear" w:color="auto" w:fill="FFFFFF"/>
        </w:rPr>
        <w:t>Wu.*</w:t>
      </w:r>
      <w:proofErr w:type="gramEnd"/>
      <w:r w:rsidRPr="006F1193">
        <w:rPr>
          <w:rFonts w:ascii="Times New Roman" w:hAnsi="Times New Roman"/>
          <w:shd w:val="clear" w:color="auto" w:fill="FFFFFF"/>
        </w:rPr>
        <w:t xml:space="preserve"> NBER Working Paper 32189.</w:t>
      </w:r>
    </w:p>
    <w:p w14:paraId="0FF8F181" w14:textId="77777777" w:rsidR="006F1193" w:rsidRDefault="006F1193" w:rsidP="006C7BE6">
      <w:pPr>
        <w:pStyle w:val="NoSpacing"/>
        <w:rPr>
          <w:rFonts w:ascii="Times New Roman" w:hAnsi="Times New Roman"/>
          <w:shd w:val="clear" w:color="auto" w:fill="FFFFFF"/>
        </w:rPr>
      </w:pPr>
    </w:p>
    <w:p w14:paraId="5B51B0A3" w14:textId="08EFB80E" w:rsidR="006F1193" w:rsidRPr="006C7BE6" w:rsidRDefault="006F1193" w:rsidP="006C7BE6">
      <w:pPr>
        <w:pStyle w:val="NoSpacing"/>
        <w:rPr>
          <w:rFonts w:ascii="Times New Roman" w:hAnsi="Times New Roman"/>
          <w:shd w:val="clear" w:color="auto" w:fill="FFFFFF"/>
        </w:rPr>
      </w:pPr>
      <w:r w:rsidRPr="006F1193">
        <w:rPr>
          <w:rFonts w:ascii="Times New Roman" w:hAnsi="Times New Roman"/>
          <w:shd w:val="clear" w:color="auto" w:fill="FFFFFF"/>
        </w:rPr>
        <w:t xml:space="preserve">“Obstetric unit closures and racial/ethnic disparity in health” With Chun-Yu Ho and Xue </w:t>
      </w:r>
      <w:proofErr w:type="gramStart"/>
      <w:r w:rsidRPr="006F1193">
        <w:rPr>
          <w:rFonts w:ascii="Times New Roman" w:hAnsi="Times New Roman"/>
          <w:shd w:val="clear" w:color="auto" w:fill="FFFFFF"/>
        </w:rPr>
        <w:t>Wu.*</w:t>
      </w:r>
      <w:proofErr w:type="gramEnd"/>
      <w:r w:rsidRPr="006F1193">
        <w:rPr>
          <w:rFonts w:ascii="Times New Roman" w:hAnsi="Times New Roman"/>
          <w:shd w:val="clear" w:color="auto" w:fill="FFFFFF"/>
        </w:rPr>
        <w:t xml:space="preserve"> NBER Working Paper 30986.</w:t>
      </w:r>
    </w:p>
    <w:p w14:paraId="2728604A" w14:textId="77777777" w:rsidR="00F31722" w:rsidRDefault="00F31722" w:rsidP="000857FF">
      <w:pPr>
        <w:rPr>
          <w:sz w:val="22"/>
          <w:szCs w:val="22"/>
        </w:rPr>
      </w:pPr>
    </w:p>
    <w:p w14:paraId="4A2988D5" w14:textId="6E02C5ED" w:rsidR="000857FF" w:rsidRDefault="00D11D48" w:rsidP="00DB0D32">
      <w:pPr>
        <w:rPr>
          <w:b/>
          <w:sz w:val="22"/>
          <w:szCs w:val="22"/>
        </w:rPr>
      </w:pPr>
      <w:r>
        <w:rPr>
          <w:b/>
          <w:sz w:val="22"/>
          <w:szCs w:val="22"/>
        </w:rPr>
        <w:t>Work in Progress</w:t>
      </w:r>
    </w:p>
    <w:p w14:paraId="7B700C4E" w14:textId="14950C3E" w:rsidR="001718FC" w:rsidRDefault="001718FC" w:rsidP="00DB0D32">
      <w:pPr>
        <w:rPr>
          <w:b/>
          <w:sz w:val="22"/>
          <w:szCs w:val="22"/>
        </w:rPr>
      </w:pPr>
    </w:p>
    <w:p w14:paraId="15180417" w14:textId="2F3BD535" w:rsidR="001718FC" w:rsidRDefault="001718FC" w:rsidP="00460BE7">
      <w:pPr>
        <w:rPr>
          <w:sz w:val="22"/>
          <w:szCs w:val="22"/>
        </w:rPr>
      </w:pPr>
      <w:r w:rsidRPr="00DB0D32">
        <w:rPr>
          <w:sz w:val="22"/>
          <w:szCs w:val="22"/>
        </w:rPr>
        <w:t>“Medical malpractice reforms and the location decisions of new physicians</w:t>
      </w:r>
      <w:r>
        <w:rPr>
          <w:sz w:val="22"/>
          <w:szCs w:val="22"/>
        </w:rPr>
        <w:t>.</w:t>
      </w:r>
      <w:r w:rsidRPr="00DB0D32">
        <w:rPr>
          <w:sz w:val="22"/>
          <w:szCs w:val="22"/>
        </w:rPr>
        <w:t>” With Jerry Marschke</w:t>
      </w:r>
      <w:r>
        <w:rPr>
          <w:sz w:val="22"/>
          <w:szCs w:val="22"/>
        </w:rPr>
        <w:t xml:space="preserve"> and Siyang Li</w:t>
      </w:r>
      <w:r w:rsidRPr="00DB0D32">
        <w:rPr>
          <w:sz w:val="22"/>
          <w:szCs w:val="22"/>
        </w:rPr>
        <w:t>.</w:t>
      </w:r>
      <w:r>
        <w:rPr>
          <w:sz w:val="22"/>
          <w:szCs w:val="22"/>
        </w:rPr>
        <w:t>* March 2020.  NBER Working Paper 24401.</w:t>
      </w:r>
    </w:p>
    <w:p w14:paraId="7902F4ED" w14:textId="77777777" w:rsidR="005A1835" w:rsidRDefault="005A1835" w:rsidP="00460BE7">
      <w:pPr>
        <w:rPr>
          <w:sz w:val="22"/>
          <w:szCs w:val="22"/>
        </w:rPr>
      </w:pPr>
    </w:p>
    <w:p w14:paraId="69450C11" w14:textId="0B0C8173" w:rsidR="005A1835" w:rsidRDefault="005A1835" w:rsidP="00460BE7">
      <w:pPr>
        <w:rPr>
          <w:sz w:val="22"/>
          <w:szCs w:val="22"/>
        </w:rPr>
      </w:pPr>
      <w:r>
        <w:rPr>
          <w:sz w:val="22"/>
          <w:szCs w:val="22"/>
        </w:rPr>
        <w:t>“An exploratory study of the social and economic determinants of maternal morbidity in the US</w:t>
      </w:r>
      <w:r w:rsidR="002709EF">
        <w:rPr>
          <w:sz w:val="22"/>
          <w:szCs w:val="22"/>
        </w:rPr>
        <w:t>.</w:t>
      </w:r>
      <w:r>
        <w:rPr>
          <w:sz w:val="22"/>
          <w:szCs w:val="22"/>
        </w:rPr>
        <w:t>” With Sara Markowitz</w:t>
      </w:r>
      <w:r w:rsidR="00861B89">
        <w:rPr>
          <w:sz w:val="22"/>
          <w:szCs w:val="22"/>
        </w:rPr>
        <w:t xml:space="preserve"> and Fangning Li.*</w:t>
      </w:r>
    </w:p>
    <w:p w14:paraId="51CCE332" w14:textId="77777777" w:rsidR="005A1835" w:rsidRDefault="005A1835" w:rsidP="00460BE7">
      <w:pPr>
        <w:rPr>
          <w:sz w:val="22"/>
          <w:szCs w:val="22"/>
        </w:rPr>
      </w:pPr>
    </w:p>
    <w:p w14:paraId="1E7ACBE3" w14:textId="28804210" w:rsidR="00460BE7" w:rsidRPr="006C7BE6" w:rsidRDefault="0034661E" w:rsidP="006C7BE6">
      <w:pPr>
        <w:pStyle w:val="NoSpacing"/>
        <w:rPr>
          <w:rFonts w:ascii="Times New Roman" w:hAnsi="Times New Roman"/>
          <w:shd w:val="clear" w:color="auto" w:fill="FFFFFF"/>
        </w:rPr>
      </w:pPr>
      <w:r w:rsidRPr="0034661E">
        <w:rPr>
          <w:rFonts w:ascii="Times New Roman" w:hAnsi="Times New Roman"/>
          <w:shd w:val="clear" w:color="auto" w:fill="FFFFFF"/>
        </w:rPr>
        <w:t>“</w:t>
      </w:r>
      <w:r w:rsidR="0009766D">
        <w:rPr>
          <w:rFonts w:ascii="Times New Roman" w:hAnsi="Times New Roman"/>
          <w:shd w:val="clear" w:color="auto" w:fill="FFFFFF"/>
        </w:rPr>
        <w:t>Does Medicare Part D reduce education-related disparities in health?</w:t>
      </w:r>
      <w:r w:rsidRPr="0034661E">
        <w:rPr>
          <w:rFonts w:ascii="Times New Roman" w:hAnsi="Times New Roman"/>
          <w:shd w:val="clear" w:color="auto" w:fill="FFFFFF"/>
        </w:rPr>
        <w:t>”</w:t>
      </w:r>
      <w:r>
        <w:rPr>
          <w:rFonts w:ascii="Times New Roman" w:hAnsi="Times New Roman"/>
          <w:shd w:val="clear" w:color="auto" w:fill="FFFFFF"/>
        </w:rPr>
        <w:t xml:space="preserve"> With Tu Nguyen</w:t>
      </w:r>
      <w:r w:rsidR="00460BE7">
        <w:rPr>
          <w:rFonts w:ascii="Times New Roman" w:hAnsi="Times New Roman"/>
          <w:shd w:val="clear" w:color="auto" w:fill="FFFFFF"/>
        </w:rPr>
        <w:t>*</w:t>
      </w:r>
      <w:r w:rsidR="0009766D">
        <w:rPr>
          <w:rFonts w:ascii="Times New Roman" w:hAnsi="Times New Roman"/>
          <w:shd w:val="clear" w:color="auto" w:fill="FFFFFF"/>
        </w:rPr>
        <w:t xml:space="preserve"> and Min Jang</w:t>
      </w:r>
      <w:r w:rsidR="00460BE7">
        <w:rPr>
          <w:rFonts w:ascii="Times New Roman" w:hAnsi="Times New Roman"/>
          <w:shd w:val="clear" w:color="auto" w:fill="FFFFFF"/>
        </w:rPr>
        <w:t>*</w:t>
      </w:r>
      <w:r>
        <w:rPr>
          <w:rFonts w:ascii="Times New Roman" w:hAnsi="Times New Roman"/>
          <w:shd w:val="clear" w:color="auto" w:fill="FFFFFF"/>
        </w:rPr>
        <w:t>.</w:t>
      </w:r>
    </w:p>
    <w:p w14:paraId="3B5FE5D2" w14:textId="77777777" w:rsidR="00460BE7" w:rsidRDefault="00460BE7" w:rsidP="00460BE7">
      <w:pPr>
        <w:pStyle w:val="NoSpacing"/>
        <w:rPr>
          <w:rFonts w:ascii="Times New Roman" w:hAnsi="Times New Roman"/>
          <w:shd w:val="clear" w:color="auto" w:fill="FFFFFF"/>
        </w:rPr>
      </w:pPr>
    </w:p>
    <w:p w14:paraId="286D4D44" w14:textId="4F43353A" w:rsidR="00460BE7" w:rsidRDefault="00460BE7" w:rsidP="00460BE7">
      <w:pPr>
        <w:pStyle w:val="NoSpacing"/>
        <w:rPr>
          <w:rFonts w:ascii="Times New Roman" w:hAnsi="Times New Roman"/>
          <w:shd w:val="clear" w:color="auto" w:fill="FFFFFF"/>
        </w:rPr>
      </w:pPr>
      <w:r>
        <w:rPr>
          <w:rFonts w:ascii="Times New Roman" w:hAnsi="Times New Roman"/>
          <w:shd w:val="clear" w:color="auto" w:fill="FFFFFF"/>
        </w:rPr>
        <w:t>“</w:t>
      </w:r>
      <w:r w:rsidRPr="00460BE7">
        <w:rPr>
          <w:rFonts w:ascii="Times New Roman" w:hAnsi="Times New Roman"/>
          <w:shd w:val="clear" w:color="auto" w:fill="FFFFFF"/>
        </w:rPr>
        <w:t>That’s putting it mildly: Effects of “mild” fetal insults on health and economic outcomes</w:t>
      </w:r>
      <w:r>
        <w:rPr>
          <w:rFonts w:ascii="Times New Roman" w:hAnsi="Times New Roman"/>
          <w:shd w:val="clear" w:color="auto" w:fill="FFFFFF"/>
        </w:rPr>
        <w:t>.” With Byoung Park.</w:t>
      </w:r>
    </w:p>
    <w:p w14:paraId="58CEBA5D" w14:textId="0DD079E6" w:rsidR="00C154AB" w:rsidRDefault="00C154AB" w:rsidP="00460BE7">
      <w:pPr>
        <w:pStyle w:val="NoSpacing"/>
        <w:rPr>
          <w:rFonts w:ascii="Times New Roman" w:hAnsi="Times New Roman"/>
          <w:shd w:val="clear" w:color="auto" w:fill="FFFFFF"/>
        </w:rPr>
      </w:pPr>
    </w:p>
    <w:p w14:paraId="1026D2DA" w14:textId="77777777" w:rsidR="006E67A4" w:rsidRDefault="006E67A4" w:rsidP="00E21303">
      <w:pPr>
        <w:rPr>
          <w:b/>
          <w:sz w:val="22"/>
          <w:szCs w:val="22"/>
        </w:rPr>
      </w:pPr>
    </w:p>
    <w:p w14:paraId="0CE1515B" w14:textId="77777777" w:rsidR="00D11D48" w:rsidRDefault="00D11D48" w:rsidP="00E21303">
      <w:pPr>
        <w:rPr>
          <w:b/>
          <w:sz w:val="22"/>
          <w:szCs w:val="22"/>
        </w:rPr>
      </w:pPr>
      <w:r w:rsidRPr="00D11D48">
        <w:rPr>
          <w:b/>
          <w:sz w:val="22"/>
          <w:szCs w:val="22"/>
        </w:rPr>
        <w:t>OTHER SCHOLARLY ACTIVITY</w:t>
      </w:r>
    </w:p>
    <w:p w14:paraId="3AFAC75B" w14:textId="77777777" w:rsidR="00D11D48" w:rsidRDefault="00D11D48" w:rsidP="00E21303">
      <w:pPr>
        <w:rPr>
          <w:b/>
          <w:sz w:val="22"/>
          <w:szCs w:val="22"/>
        </w:rPr>
      </w:pPr>
    </w:p>
    <w:p w14:paraId="41BEC9D9" w14:textId="77777777" w:rsidR="00D11D48" w:rsidRDefault="00D11D48" w:rsidP="00E21303">
      <w:pPr>
        <w:rPr>
          <w:b/>
          <w:sz w:val="22"/>
          <w:szCs w:val="22"/>
        </w:rPr>
      </w:pPr>
      <w:r>
        <w:rPr>
          <w:b/>
          <w:sz w:val="22"/>
          <w:szCs w:val="22"/>
        </w:rPr>
        <w:t>Consultancies</w:t>
      </w:r>
    </w:p>
    <w:p w14:paraId="4F5250DD" w14:textId="77777777" w:rsidR="00D11D48" w:rsidRDefault="00D11D48" w:rsidP="00E21303">
      <w:pPr>
        <w:rPr>
          <w:b/>
          <w:sz w:val="22"/>
          <w:szCs w:val="22"/>
        </w:rPr>
      </w:pPr>
    </w:p>
    <w:p w14:paraId="23F50F9E" w14:textId="77777777" w:rsidR="00D11D48" w:rsidRDefault="00D11D48" w:rsidP="00D11D48">
      <w:pPr>
        <w:rPr>
          <w:sz w:val="22"/>
          <w:szCs w:val="22"/>
        </w:rPr>
      </w:pPr>
      <w:r w:rsidRPr="00A201BE">
        <w:rPr>
          <w:sz w:val="22"/>
          <w:szCs w:val="22"/>
        </w:rPr>
        <w:t>Consultant, Development and Pilot Testing of the Students with Autism Accessing General Educat</w:t>
      </w:r>
      <w:r>
        <w:rPr>
          <w:sz w:val="22"/>
          <w:szCs w:val="22"/>
        </w:rPr>
        <w:t>ion (SAAGE) Model, Institute of Education Sciences (PI: Smith, T. University of Rochester), 2015</w:t>
      </w:r>
      <w:r w:rsidR="00DD6464">
        <w:rPr>
          <w:sz w:val="22"/>
          <w:szCs w:val="22"/>
        </w:rPr>
        <w:t>-2018</w:t>
      </w:r>
      <w:r w:rsidRPr="00A201BE">
        <w:rPr>
          <w:sz w:val="22"/>
          <w:szCs w:val="22"/>
        </w:rPr>
        <w:t>.</w:t>
      </w:r>
      <w:r w:rsidR="002709EF" w:rsidRPr="002709EF">
        <w:rPr>
          <w:sz w:val="22"/>
          <w:szCs w:val="22"/>
        </w:rPr>
        <w:t xml:space="preserve"> </w:t>
      </w:r>
      <w:r w:rsidR="002709EF">
        <w:rPr>
          <w:sz w:val="22"/>
          <w:szCs w:val="22"/>
        </w:rPr>
        <w:t>Provided technical expertise on economic evaluation methodology.</w:t>
      </w:r>
    </w:p>
    <w:p w14:paraId="0B64F85E" w14:textId="77777777" w:rsidR="00D11D48" w:rsidRPr="00A201BE" w:rsidRDefault="00D11D48" w:rsidP="00D11D48">
      <w:pPr>
        <w:ind w:left="720"/>
        <w:rPr>
          <w:sz w:val="22"/>
          <w:szCs w:val="22"/>
        </w:rPr>
      </w:pPr>
    </w:p>
    <w:p w14:paraId="3B98EB11" w14:textId="77777777" w:rsidR="00D11D48" w:rsidRDefault="00D11D48" w:rsidP="00D11D48">
      <w:pPr>
        <w:rPr>
          <w:sz w:val="22"/>
          <w:szCs w:val="22"/>
        </w:rPr>
      </w:pPr>
      <w:r w:rsidRPr="001F6CCE">
        <w:rPr>
          <w:sz w:val="22"/>
          <w:szCs w:val="22"/>
        </w:rPr>
        <w:lastRenderedPageBreak/>
        <w:t xml:space="preserve">National Advisory Board, Advanced Center for State Research to Scale Up Evidence-Based Practices for Children (PI: </w:t>
      </w:r>
      <w:proofErr w:type="spellStart"/>
      <w:r w:rsidRPr="001F6CCE">
        <w:rPr>
          <w:sz w:val="22"/>
          <w:szCs w:val="22"/>
        </w:rPr>
        <w:t>Hoagwood</w:t>
      </w:r>
      <w:proofErr w:type="spellEnd"/>
      <w:r w:rsidRPr="001F6CCE">
        <w:rPr>
          <w:sz w:val="22"/>
          <w:szCs w:val="22"/>
        </w:rPr>
        <w:t xml:space="preserve">), National Institute of Mental </w:t>
      </w:r>
      <w:r w:rsidR="00DD6464">
        <w:rPr>
          <w:sz w:val="22"/>
          <w:szCs w:val="22"/>
        </w:rPr>
        <w:t>Health (NIMH, P30), 2012</w:t>
      </w:r>
      <w:r w:rsidRPr="001F6CCE">
        <w:rPr>
          <w:sz w:val="22"/>
          <w:szCs w:val="22"/>
        </w:rPr>
        <w:t>.</w:t>
      </w:r>
      <w:r w:rsidR="002709EF">
        <w:rPr>
          <w:sz w:val="22"/>
          <w:szCs w:val="22"/>
        </w:rPr>
        <w:t xml:space="preserve">  Provided technical expertise on economic evaluation methodology.</w:t>
      </w:r>
    </w:p>
    <w:p w14:paraId="747EB880" w14:textId="77777777" w:rsidR="00D11D48" w:rsidRDefault="00D11D48" w:rsidP="00D11D48">
      <w:pPr>
        <w:rPr>
          <w:sz w:val="22"/>
          <w:szCs w:val="22"/>
        </w:rPr>
      </w:pPr>
    </w:p>
    <w:p w14:paraId="3C78F1B9" w14:textId="77777777" w:rsidR="00D11D48" w:rsidRDefault="00D11D48" w:rsidP="00D11D48">
      <w:pPr>
        <w:rPr>
          <w:sz w:val="22"/>
          <w:szCs w:val="22"/>
        </w:rPr>
      </w:pPr>
      <w:r w:rsidRPr="001F6CCE">
        <w:rPr>
          <w:sz w:val="22"/>
          <w:szCs w:val="22"/>
        </w:rPr>
        <w:t>Consultant, Center for Prevention and Early Intervention (PI: Ialongo, N), National Institute of Mental Health (NIMH, P30), National Institutes of Health</w:t>
      </w:r>
      <w:r w:rsidR="00DD6464">
        <w:rPr>
          <w:sz w:val="22"/>
          <w:szCs w:val="22"/>
        </w:rPr>
        <w:t>, 2011-2012</w:t>
      </w:r>
      <w:r w:rsidRPr="001F6CCE">
        <w:rPr>
          <w:sz w:val="22"/>
          <w:szCs w:val="22"/>
        </w:rPr>
        <w:t xml:space="preserve">. </w:t>
      </w:r>
      <w:r w:rsidR="002709EF">
        <w:rPr>
          <w:sz w:val="22"/>
          <w:szCs w:val="22"/>
        </w:rPr>
        <w:t xml:space="preserve"> Helped design cost survey to be used in economic evaluation study.</w:t>
      </w:r>
      <w:r w:rsidRPr="001F6CCE">
        <w:rPr>
          <w:sz w:val="22"/>
          <w:szCs w:val="22"/>
        </w:rPr>
        <w:t xml:space="preserve"> </w:t>
      </w:r>
    </w:p>
    <w:p w14:paraId="06DE1D5A" w14:textId="77777777" w:rsidR="00CE76F2" w:rsidRDefault="00CE76F2" w:rsidP="00D11D48">
      <w:pPr>
        <w:rPr>
          <w:sz w:val="22"/>
          <w:szCs w:val="22"/>
        </w:rPr>
      </w:pPr>
    </w:p>
    <w:p w14:paraId="1218C2B1" w14:textId="77777777" w:rsidR="0034661E" w:rsidRDefault="00CE76F2" w:rsidP="00CE76F2">
      <w:pPr>
        <w:pStyle w:val="BodyTextIndent"/>
        <w:ind w:left="0"/>
        <w:rPr>
          <w:szCs w:val="22"/>
        </w:rPr>
      </w:pPr>
      <w:r w:rsidRPr="0034661E">
        <w:rPr>
          <w:szCs w:val="22"/>
        </w:rPr>
        <w:t>Consultant</w:t>
      </w:r>
      <w:r w:rsidR="0034661E" w:rsidRPr="0034661E">
        <w:rPr>
          <w:szCs w:val="22"/>
        </w:rPr>
        <w:t>,</w:t>
      </w:r>
      <w:r w:rsidR="0034661E">
        <w:rPr>
          <w:szCs w:val="22"/>
        </w:rPr>
        <w:t xml:space="preserve"> </w:t>
      </w:r>
      <w:r w:rsidRPr="001F6CCE">
        <w:rPr>
          <w:szCs w:val="22"/>
        </w:rPr>
        <w:t>New York State Department of Health (Office of Mental Health and Prescriber Education Program team)</w:t>
      </w:r>
      <w:r w:rsidR="00DD6464">
        <w:rPr>
          <w:szCs w:val="22"/>
        </w:rPr>
        <w:t>, 2011-2012</w:t>
      </w:r>
      <w:r w:rsidR="002709EF">
        <w:rPr>
          <w:szCs w:val="22"/>
        </w:rPr>
        <w:t xml:space="preserve">.  Assisted with econometric methodology to test whether prescriber education program was cost-effective. </w:t>
      </w:r>
    </w:p>
    <w:p w14:paraId="5AF1AE3B" w14:textId="77777777" w:rsidR="0034661E" w:rsidRDefault="0034661E" w:rsidP="00CE76F2">
      <w:pPr>
        <w:pStyle w:val="BodyTextIndent"/>
        <w:ind w:left="0"/>
        <w:rPr>
          <w:szCs w:val="22"/>
        </w:rPr>
      </w:pPr>
    </w:p>
    <w:p w14:paraId="04B5F48A" w14:textId="77777777" w:rsidR="0034661E" w:rsidRDefault="0034661E" w:rsidP="00CE76F2">
      <w:pPr>
        <w:pStyle w:val="BodyTextIndent"/>
        <w:ind w:left="0"/>
        <w:rPr>
          <w:szCs w:val="22"/>
        </w:rPr>
      </w:pPr>
      <w:r>
        <w:rPr>
          <w:szCs w:val="22"/>
        </w:rPr>
        <w:t xml:space="preserve">Consultant, </w:t>
      </w:r>
      <w:r w:rsidR="00CE76F2" w:rsidRPr="001F6CCE">
        <w:rPr>
          <w:szCs w:val="22"/>
        </w:rPr>
        <w:t>Center for Multicultural Mental Health Research at Harvard Univer</w:t>
      </w:r>
      <w:r>
        <w:rPr>
          <w:szCs w:val="22"/>
        </w:rPr>
        <w:t>sity/Cambridge Health Alliance</w:t>
      </w:r>
      <w:r w:rsidR="00DD6464">
        <w:rPr>
          <w:szCs w:val="22"/>
        </w:rPr>
        <w:t>, 2011.</w:t>
      </w:r>
      <w:r w:rsidR="002709EF">
        <w:rPr>
          <w:szCs w:val="22"/>
        </w:rPr>
        <w:t xml:space="preserve">  Assisted with econometric methodology for study on health disparities.</w:t>
      </w:r>
    </w:p>
    <w:p w14:paraId="53730336" w14:textId="77777777" w:rsidR="00CE76F2" w:rsidRPr="001F6CCE" w:rsidRDefault="00CE76F2" w:rsidP="00CE76F2">
      <w:pPr>
        <w:pStyle w:val="BodyTextIndent"/>
        <w:ind w:left="0"/>
        <w:rPr>
          <w:szCs w:val="22"/>
        </w:rPr>
      </w:pPr>
    </w:p>
    <w:p w14:paraId="7E4F077B" w14:textId="0D2FF3DC" w:rsidR="00CE76F2" w:rsidRDefault="0034661E" w:rsidP="00CE76F2">
      <w:pPr>
        <w:pStyle w:val="BodyTextIndent"/>
        <w:ind w:left="0"/>
        <w:rPr>
          <w:szCs w:val="22"/>
        </w:rPr>
      </w:pPr>
      <w:r w:rsidRPr="0034661E">
        <w:rPr>
          <w:szCs w:val="22"/>
        </w:rPr>
        <w:t xml:space="preserve">Consultant, </w:t>
      </w:r>
      <w:r w:rsidR="00CE76F2" w:rsidRPr="0034661E">
        <w:rPr>
          <w:szCs w:val="22"/>
        </w:rPr>
        <w:t>National Assembly on School-Based Health Care</w:t>
      </w:r>
      <w:r w:rsidR="00DD6464">
        <w:rPr>
          <w:szCs w:val="22"/>
        </w:rPr>
        <w:t>, 2011-2012.</w:t>
      </w:r>
      <w:r w:rsidR="002709EF">
        <w:rPr>
          <w:szCs w:val="22"/>
        </w:rPr>
        <w:t xml:space="preserve">  Developed on-line cost data collection instrument for economic evaluation study.</w:t>
      </w:r>
    </w:p>
    <w:p w14:paraId="3A7A9B89" w14:textId="77777777" w:rsidR="00BB2409" w:rsidRPr="0034661E" w:rsidRDefault="00BB2409" w:rsidP="00CE76F2">
      <w:pPr>
        <w:pStyle w:val="BodyTextIndent"/>
        <w:ind w:left="0"/>
        <w:rPr>
          <w:szCs w:val="22"/>
        </w:rPr>
      </w:pPr>
    </w:p>
    <w:p w14:paraId="38DEE3DC" w14:textId="77777777" w:rsidR="0034661E" w:rsidRDefault="0034661E" w:rsidP="00A01A43">
      <w:pPr>
        <w:rPr>
          <w:b/>
          <w:sz w:val="22"/>
          <w:szCs w:val="22"/>
        </w:rPr>
      </w:pPr>
    </w:p>
    <w:p w14:paraId="59D8313B" w14:textId="77777777" w:rsidR="00D11D48" w:rsidRDefault="00D11D48" w:rsidP="00A01A43">
      <w:pPr>
        <w:rPr>
          <w:b/>
          <w:sz w:val="22"/>
          <w:szCs w:val="22"/>
        </w:rPr>
      </w:pPr>
      <w:r>
        <w:rPr>
          <w:b/>
          <w:sz w:val="22"/>
          <w:szCs w:val="22"/>
        </w:rPr>
        <w:t>GRANT FUNDING</w:t>
      </w:r>
    </w:p>
    <w:p w14:paraId="55E59B1E" w14:textId="77777777" w:rsidR="00D11D48" w:rsidRDefault="00D11D48" w:rsidP="00A01A43">
      <w:pPr>
        <w:rPr>
          <w:b/>
          <w:sz w:val="22"/>
          <w:szCs w:val="22"/>
        </w:rPr>
      </w:pPr>
    </w:p>
    <w:p w14:paraId="647CC34F" w14:textId="3C73DA35" w:rsidR="00D11D48" w:rsidRDefault="00D11D48" w:rsidP="00A01A43">
      <w:pPr>
        <w:rPr>
          <w:b/>
          <w:sz w:val="22"/>
          <w:szCs w:val="22"/>
        </w:rPr>
      </w:pPr>
      <w:r>
        <w:rPr>
          <w:b/>
          <w:sz w:val="22"/>
          <w:szCs w:val="22"/>
        </w:rPr>
        <w:t xml:space="preserve">Federal </w:t>
      </w:r>
    </w:p>
    <w:p w14:paraId="3218EC82" w14:textId="77777777" w:rsidR="00755ED9" w:rsidRDefault="00755ED9" w:rsidP="00A01A43">
      <w:pPr>
        <w:rPr>
          <w:b/>
          <w:sz w:val="22"/>
          <w:szCs w:val="22"/>
        </w:rPr>
      </w:pPr>
    </w:p>
    <w:p w14:paraId="608623C0" w14:textId="77777777" w:rsidR="00B954A5" w:rsidRDefault="00755ED9" w:rsidP="00755ED9">
      <w:pPr>
        <w:rPr>
          <w:sz w:val="22"/>
          <w:szCs w:val="22"/>
        </w:rPr>
      </w:pPr>
      <w:r>
        <w:rPr>
          <w:sz w:val="22"/>
          <w:szCs w:val="22"/>
        </w:rPr>
        <w:t>Role: Co-Principal Investigator (with Chun-Yu Ho)</w:t>
      </w:r>
      <w:r w:rsidRPr="00187B32">
        <w:rPr>
          <w:sz w:val="22"/>
          <w:szCs w:val="22"/>
        </w:rPr>
        <w:t xml:space="preserve"> </w:t>
      </w:r>
    </w:p>
    <w:p w14:paraId="4CAA7B08" w14:textId="5EABA647" w:rsidR="00755ED9" w:rsidRDefault="00B954A5" w:rsidP="00755ED9">
      <w:pPr>
        <w:rPr>
          <w:sz w:val="22"/>
          <w:szCs w:val="22"/>
        </w:rPr>
      </w:pPr>
      <w:r>
        <w:rPr>
          <w:sz w:val="22"/>
          <w:szCs w:val="22"/>
        </w:rPr>
        <w:t xml:space="preserve">Project: </w:t>
      </w:r>
      <w:r w:rsidR="00755ED9" w:rsidRPr="00755ED9">
        <w:rPr>
          <w:sz w:val="22"/>
          <w:szCs w:val="22"/>
        </w:rPr>
        <w:t>Consolidation in the Medicare Part D market and racial disparities in access to prescription drugs</w:t>
      </w:r>
    </w:p>
    <w:p w14:paraId="433EC51D" w14:textId="7A59ADFD" w:rsidR="00755ED9" w:rsidRDefault="00B954A5" w:rsidP="00755ED9">
      <w:pPr>
        <w:rPr>
          <w:sz w:val="22"/>
          <w:szCs w:val="22"/>
        </w:rPr>
      </w:pPr>
      <w:r>
        <w:rPr>
          <w:sz w:val="22"/>
          <w:szCs w:val="22"/>
        </w:rPr>
        <w:t xml:space="preserve">(pilot project supported by </w:t>
      </w:r>
      <w:r w:rsidR="00755ED9">
        <w:rPr>
          <w:sz w:val="22"/>
          <w:szCs w:val="22"/>
        </w:rPr>
        <w:t>Center on the Demography and Economics of Aging</w:t>
      </w:r>
      <w:r>
        <w:rPr>
          <w:sz w:val="22"/>
          <w:szCs w:val="22"/>
        </w:rPr>
        <w:t>)</w:t>
      </w:r>
      <w:r w:rsidR="00755ED9">
        <w:rPr>
          <w:sz w:val="22"/>
          <w:szCs w:val="22"/>
        </w:rPr>
        <w:t xml:space="preserve"> </w:t>
      </w:r>
    </w:p>
    <w:p w14:paraId="5A1CAFE4" w14:textId="77777777" w:rsidR="00755ED9" w:rsidRDefault="00755ED9" w:rsidP="00755ED9">
      <w:pPr>
        <w:rPr>
          <w:sz w:val="22"/>
          <w:szCs w:val="22"/>
        </w:rPr>
      </w:pPr>
      <w:r>
        <w:rPr>
          <w:sz w:val="22"/>
          <w:szCs w:val="22"/>
        </w:rPr>
        <w:t>Source: NIA, National Institutes of Health</w:t>
      </w:r>
    </w:p>
    <w:p w14:paraId="1994AD2D" w14:textId="59554C4F" w:rsidR="00755ED9" w:rsidRDefault="00755ED9" w:rsidP="00755ED9">
      <w:pPr>
        <w:rPr>
          <w:sz w:val="22"/>
          <w:szCs w:val="22"/>
        </w:rPr>
      </w:pPr>
      <w:r>
        <w:rPr>
          <w:sz w:val="22"/>
          <w:szCs w:val="22"/>
        </w:rPr>
        <w:t>Time Period:  8/1/23-7/30/24</w:t>
      </w:r>
    </w:p>
    <w:p w14:paraId="77C447AC" w14:textId="6D135354" w:rsidR="00755ED9" w:rsidRDefault="00755ED9" w:rsidP="00755ED9">
      <w:pPr>
        <w:rPr>
          <w:sz w:val="22"/>
          <w:szCs w:val="22"/>
        </w:rPr>
      </w:pPr>
      <w:r>
        <w:rPr>
          <w:sz w:val="22"/>
          <w:szCs w:val="22"/>
        </w:rPr>
        <w:t>Direct Funding: $25,823</w:t>
      </w:r>
    </w:p>
    <w:p w14:paraId="0E28F9AB" w14:textId="77777777" w:rsidR="00755ED9" w:rsidRDefault="00755ED9" w:rsidP="00A01A43">
      <w:pPr>
        <w:rPr>
          <w:b/>
          <w:sz w:val="22"/>
          <w:szCs w:val="22"/>
        </w:rPr>
      </w:pPr>
    </w:p>
    <w:p w14:paraId="642506AF" w14:textId="77777777" w:rsidR="007C7F1F" w:rsidRPr="007C7F1F" w:rsidRDefault="007C7F1F" w:rsidP="007C7F1F">
      <w:pPr>
        <w:spacing w:line="259" w:lineRule="auto"/>
        <w:rPr>
          <w:rFonts w:eastAsiaTheme="minorHAnsi"/>
          <w:sz w:val="22"/>
          <w:szCs w:val="22"/>
        </w:rPr>
      </w:pPr>
      <w:r w:rsidRPr="007C7F1F">
        <w:rPr>
          <w:bCs/>
          <w:sz w:val="22"/>
          <w:szCs w:val="22"/>
        </w:rPr>
        <w:t>Role: Co-Investigator (with Chun-Yu Ho)</w:t>
      </w:r>
    </w:p>
    <w:p w14:paraId="7B7E6407" w14:textId="77777777" w:rsidR="007C7F1F" w:rsidRPr="007C7F1F" w:rsidRDefault="007C7F1F" w:rsidP="007C7F1F">
      <w:pPr>
        <w:spacing w:line="259" w:lineRule="auto"/>
        <w:rPr>
          <w:rFonts w:eastAsiaTheme="minorHAnsi"/>
          <w:sz w:val="22"/>
          <w:szCs w:val="22"/>
        </w:rPr>
      </w:pPr>
      <w:r w:rsidRPr="007C7F1F">
        <w:rPr>
          <w:bCs/>
          <w:sz w:val="22"/>
          <w:szCs w:val="22"/>
        </w:rPr>
        <w:t>Project: Effect of Losing Hospital-Based Obstetric Services on Maternal Health in Rural</w:t>
      </w:r>
    </w:p>
    <w:p w14:paraId="5912E610" w14:textId="77777777" w:rsidR="00B954A5" w:rsidRDefault="007C7F1F" w:rsidP="007C7F1F">
      <w:pPr>
        <w:rPr>
          <w:bCs/>
          <w:sz w:val="22"/>
          <w:szCs w:val="22"/>
        </w:rPr>
      </w:pPr>
      <w:r w:rsidRPr="007C7F1F">
        <w:rPr>
          <w:bCs/>
          <w:sz w:val="22"/>
          <w:szCs w:val="22"/>
        </w:rPr>
        <w:t xml:space="preserve">Communities </w:t>
      </w:r>
    </w:p>
    <w:p w14:paraId="3AD0556F" w14:textId="7A16D5BE" w:rsidR="007C7F1F" w:rsidRPr="007C7F1F" w:rsidRDefault="007C7F1F" w:rsidP="007C7F1F">
      <w:pPr>
        <w:rPr>
          <w:bCs/>
          <w:sz w:val="22"/>
          <w:szCs w:val="22"/>
        </w:rPr>
      </w:pPr>
      <w:r w:rsidRPr="007C7F1F">
        <w:rPr>
          <w:bCs/>
          <w:sz w:val="22"/>
          <w:szCs w:val="22"/>
        </w:rPr>
        <w:t xml:space="preserve">Source: </w:t>
      </w:r>
      <w:r w:rsidRPr="007C7F1F">
        <w:rPr>
          <w:sz w:val="22"/>
          <w:szCs w:val="22"/>
        </w:rPr>
        <w:t>NICHD, National Institutes of Health</w:t>
      </w:r>
    </w:p>
    <w:p w14:paraId="3C772B8A" w14:textId="2030FF66" w:rsidR="007C7F1F" w:rsidRPr="007C7F1F" w:rsidRDefault="007C7F1F" w:rsidP="007C7F1F">
      <w:pPr>
        <w:rPr>
          <w:bCs/>
          <w:sz w:val="22"/>
          <w:szCs w:val="22"/>
        </w:rPr>
      </w:pPr>
      <w:r w:rsidRPr="007C7F1F">
        <w:rPr>
          <w:bCs/>
          <w:sz w:val="22"/>
          <w:szCs w:val="22"/>
        </w:rPr>
        <w:t>Time Period: 9/19/2022 – 8/30/20</w:t>
      </w:r>
      <w:r w:rsidR="006C7BE6">
        <w:rPr>
          <w:bCs/>
          <w:sz w:val="22"/>
          <w:szCs w:val="22"/>
        </w:rPr>
        <w:t>24</w:t>
      </w:r>
      <w:r w:rsidRPr="007C7F1F">
        <w:rPr>
          <w:bCs/>
          <w:sz w:val="22"/>
          <w:szCs w:val="22"/>
        </w:rPr>
        <w:t xml:space="preserve"> </w:t>
      </w:r>
    </w:p>
    <w:p w14:paraId="656A4496" w14:textId="2B5379DF" w:rsidR="007C7F1F" w:rsidRPr="007C7F1F" w:rsidRDefault="007C7F1F" w:rsidP="007C7F1F">
      <w:pPr>
        <w:rPr>
          <w:bCs/>
          <w:sz w:val="22"/>
          <w:szCs w:val="22"/>
        </w:rPr>
      </w:pPr>
      <w:r w:rsidRPr="007C7F1F">
        <w:rPr>
          <w:rFonts w:eastAsiaTheme="minorHAnsi"/>
          <w:sz w:val="22"/>
          <w:szCs w:val="22"/>
        </w:rPr>
        <w:t>Direct Funding: $100,000</w:t>
      </w:r>
    </w:p>
    <w:p w14:paraId="73E80BD4" w14:textId="77777777" w:rsidR="007C7F1F" w:rsidRDefault="007C7F1F" w:rsidP="00A01A43">
      <w:pPr>
        <w:rPr>
          <w:b/>
          <w:sz w:val="22"/>
          <w:szCs w:val="22"/>
        </w:rPr>
      </w:pPr>
    </w:p>
    <w:p w14:paraId="1D777DE1" w14:textId="4AC09ABE" w:rsidR="00FD20C3" w:rsidRPr="00FD20C3" w:rsidRDefault="00FD20C3" w:rsidP="00A01A43">
      <w:pPr>
        <w:rPr>
          <w:bCs/>
          <w:sz w:val="22"/>
          <w:szCs w:val="22"/>
        </w:rPr>
      </w:pPr>
      <w:r w:rsidRPr="00FD20C3">
        <w:rPr>
          <w:bCs/>
          <w:sz w:val="22"/>
          <w:szCs w:val="22"/>
        </w:rPr>
        <w:t>Role: Co-Principal Investigator (with Kajal Lahiri)</w:t>
      </w:r>
    </w:p>
    <w:p w14:paraId="56401489" w14:textId="70B098E8" w:rsidR="00FD20C3" w:rsidRPr="00FD20C3" w:rsidRDefault="00FD20C3" w:rsidP="00A01A43">
      <w:pPr>
        <w:rPr>
          <w:bCs/>
          <w:sz w:val="22"/>
          <w:szCs w:val="22"/>
        </w:rPr>
      </w:pPr>
      <w:r w:rsidRPr="00FD20C3">
        <w:rPr>
          <w:bCs/>
          <w:sz w:val="22"/>
          <w:szCs w:val="22"/>
        </w:rPr>
        <w:t xml:space="preserve">Project: </w:t>
      </w:r>
      <w:r w:rsidRPr="00FD20C3">
        <w:rPr>
          <w:bCs/>
          <w:color w:val="000000"/>
          <w:sz w:val="22"/>
          <w:szCs w:val="22"/>
        </w:rPr>
        <w:t>Explaining Inter-State Differences in Disability Applications During the COVID-19 Pandemic</w:t>
      </w:r>
    </w:p>
    <w:p w14:paraId="1EEE6A84" w14:textId="2BF2CCE5" w:rsidR="00FD20C3" w:rsidRPr="00FD20C3" w:rsidRDefault="00FD20C3" w:rsidP="00A01A43">
      <w:pPr>
        <w:rPr>
          <w:bCs/>
          <w:sz w:val="22"/>
          <w:szCs w:val="22"/>
        </w:rPr>
      </w:pPr>
      <w:r w:rsidRPr="00FD20C3">
        <w:rPr>
          <w:bCs/>
          <w:sz w:val="22"/>
          <w:szCs w:val="22"/>
        </w:rPr>
        <w:t>Source: NBER Retirement and Disability Research Center/Social Security Administration</w:t>
      </w:r>
    </w:p>
    <w:p w14:paraId="264214C5" w14:textId="517A7FF0" w:rsidR="00FD20C3" w:rsidRPr="00FD20C3" w:rsidRDefault="00FD20C3" w:rsidP="00A01A43">
      <w:pPr>
        <w:rPr>
          <w:bCs/>
          <w:sz w:val="22"/>
          <w:szCs w:val="22"/>
        </w:rPr>
      </w:pPr>
      <w:r w:rsidRPr="00FD20C3">
        <w:rPr>
          <w:bCs/>
          <w:sz w:val="22"/>
          <w:szCs w:val="22"/>
        </w:rPr>
        <w:t>Time Period: 9/1/2021 – 8/30/2022</w:t>
      </w:r>
    </w:p>
    <w:p w14:paraId="3403A458" w14:textId="0AC486CF" w:rsidR="001718FC" w:rsidRDefault="001718FC" w:rsidP="00A01A43">
      <w:pPr>
        <w:rPr>
          <w:b/>
          <w:sz w:val="22"/>
          <w:szCs w:val="22"/>
        </w:rPr>
      </w:pPr>
    </w:p>
    <w:p w14:paraId="650A5B16" w14:textId="239E92C4" w:rsidR="001718FC" w:rsidRPr="003E66EA" w:rsidRDefault="001718FC" w:rsidP="001718FC">
      <w:pPr>
        <w:rPr>
          <w:i/>
          <w:sz w:val="22"/>
          <w:szCs w:val="22"/>
        </w:rPr>
      </w:pPr>
      <w:r>
        <w:rPr>
          <w:sz w:val="22"/>
          <w:szCs w:val="22"/>
        </w:rPr>
        <w:t>Role:  Co-Principal Investigator</w:t>
      </w:r>
      <w:r w:rsidR="00580542">
        <w:rPr>
          <w:sz w:val="22"/>
          <w:szCs w:val="22"/>
        </w:rPr>
        <w:t xml:space="preserve"> (with Kate Strully)</w:t>
      </w:r>
    </w:p>
    <w:p w14:paraId="2D2B0798" w14:textId="11366E58" w:rsidR="001718FC" w:rsidRDefault="001718FC" w:rsidP="001718FC">
      <w:pPr>
        <w:rPr>
          <w:sz w:val="22"/>
          <w:szCs w:val="22"/>
        </w:rPr>
      </w:pPr>
      <w:r>
        <w:rPr>
          <w:sz w:val="22"/>
          <w:szCs w:val="22"/>
        </w:rPr>
        <w:t>Project:  Medicaid expansions and infant health among Native Americans</w:t>
      </w:r>
    </w:p>
    <w:p w14:paraId="59553F3F" w14:textId="395EDB71" w:rsidR="001718FC" w:rsidRDefault="001718FC" w:rsidP="001718FC">
      <w:pPr>
        <w:rPr>
          <w:sz w:val="22"/>
          <w:szCs w:val="22"/>
        </w:rPr>
      </w:pPr>
      <w:r>
        <w:rPr>
          <w:sz w:val="22"/>
          <w:szCs w:val="22"/>
        </w:rPr>
        <w:t>Source: NICHD, National Institutes of Health (Co-PI: Strully)</w:t>
      </w:r>
    </w:p>
    <w:p w14:paraId="36682F13" w14:textId="2366C15E" w:rsidR="001718FC" w:rsidRDefault="001718FC" w:rsidP="001718FC">
      <w:pPr>
        <w:rPr>
          <w:sz w:val="22"/>
          <w:szCs w:val="22"/>
        </w:rPr>
      </w:pPr>
      <w:r>
        <w:rPr>
          <w:sz w:val="22"/>
          <w:szCs w:val="22"/>
        </w:rPr>
        <w:t xml:space="preserve">Time Period:  </w:t>
      </w:r>
      <w:r w:rsidR="00E6557A">
        <w:rPr>
          <w:sz w:val="22"/>
          <w:szCs w:val="22"/>
        </w:rPr>
        <w:t>5</w:t>
      </w:r>
      <w:r>
        <w:rPr>
          <w:sz w:val="22"/>
          <w:szCs w:val="22"/>
        </w:rPr>
        <w:t>/1/2021-</w:t>
      </w:r>
      <w:r w:rsidR="00E6557A">
        <w:rPr>
          <w:sz w:val="22"/>
          <w:szCs w:val="22"/>
        </w:rPr>
        <w:t>4</w:t>
      </w:r>
      <w:r>
        <w:rPr>
          <w:sz w:val="22"/>
          <w:szCs w:val="22"/>
        </w:rPr>
        <w:t>/3</w:t>
      </w:r>
      <w:r w:rsidR="00E6557A">
        <w:rPr>
          <w:sz w:val="22"/>
          <w:szCs w:val="22"/>
        </w:rPr>
        <w:t>0</w:t>
      </w:r>
      <w:r>
        <w:rPr>
          <w:sz w:val="22"/>
          <w:szCs w:val="22"/>
        </w:rPr>
        <w:t xml:space="preserve">/2023  </w:t>
      </w:r>
    </w:p>
    <w:p w14:paraId="30746793" w14:textId="16AF24FA" w:rsidR="001718FC" w:rsidRPr="00E6557A" w:rsidRDefault="001718FC" w:rsidP="00A01A43">
      <w:pPr>
        <w:rPr>
          <w:sz w:val="22"/>
          <w:szCs w:val="22"/>
        </w:rPr>
      </w:pPr>
      <w:r>
        <w:rPr>
          <w:sz w:val="22"/>
          <w:szCs w:val="22"/>
        </w:rPr>
        <w:t xml:space="preserve">Direct Funding: $100,000  </w:t>
      </w:r>
    </w:p>
    <w:p w14:paraId="138A226B" w14:textId="77777777" w:rsidR="001718FC" w:rsidRDefault="001718FC" w:rsidP="00A01A43">
      <w:pPr>
        <w:rPr>
          <w:b/>
          <w:sz w:val="22"/>
          <w:szCs w:val="22"/>
        </w:rPr>
      </w:pPr>
    </w:p>
    <w:p w14:paraId="340CC12B" w14:textId="745BE3A5" w:rsidR="001718FC" w:rsidRPr="003E66EA" w:rsidRDefault="001718FC" w:rsidP="001718FC">
      <w:pPr>
        <w:rPr>
          <w:i/>
          <w:sz w:val="22"/>
          <w:szCs w:val="22"/>
        </w:rPr>
      </w:pPr>
      <w:r>
        <w:rPr>
          <w:sz w:val="22"/>
          <w:szCs w:val="22"/>
        </w:rPr>
        <w:t>Role:  Principal Investigator</w:t>
      </w:r>
    </w:p>
    <w:p w14:paraId="685B5354" w14:textId="08C223D1" w:rsidR="001718FC" w:rsidRDefault="001718FC" w:rsidP="001718FC">
      <w:pPr>
        <w:rPr>
          <w:sz w:val="22"/>
          <w:szCs w:val="22"/>
        </w:rPr>
      </w:pPr>
      <w:r>
        <w:rPr>
          <w:sz w:val="22"/>
          <w:szCs w:val="22"/>
        </w:rPr>
        <w:t>Project: Medicaid expansions and maternal morbidity among older mothers</w:t>
      </w:r>
    </w:p>
    <w:p w14:paraId="1298AD03" w14:textId="21E17239" w:rsidR="001718FC" w:rsidRDefault="001718FC" w:rsidP="001718FC">
      <w:pPr>
        <w:rPr>
          <w:sz w:val="22"/>
          <w:szCs w:val="22"/>
        </w:rPr>
      </w:pPr>
      <w:r>
        <w:rPr>
          <w:sz w:val="22"/>
          <w:szCs w:val="22"/>
        </w:rPr>
        <w:t>Source: NIA (Administrative supplement, PI: Montez)</w:t>
      </w:r>
    </w:p>
    <w:p w14:paraId="06320A5C" w14:textId="5666F2B5" w:rsidR="001718FC" w:rsidRDefault="001718FC" w:rsidP="001718FC">
      <w:pPr>
        <w:rPr>
          <w:sz w:val="22"/>
          <w:szCs w:val="22"/>
        </w:rPr>
      </w:pPr>
      <w:r>
        <w:rPr>
          <w:sz w:val="22"/>
          <w:szCs w:val="22"/>
        </w:rPr>
        <w:lastRenderedPageBreak/>
        <w:t xml:space="preserve">Time Period: 7/1/2020 – 6/30/2021  </w:t>
      </w:r>
    </w:p>
    <w:p w14:paraId="298B261C" w14:textId="7AEA6FD7" w:rsidR="001718FC" w:rsidRPr="00F31722" w:rsidRDefault="001718FC" w:rsidP="001718FC">
      <w:pPr>
        <w:rPr>
          <w:sz w:val="22"/>
          <w:szCs w:val="22"/>
        </w:rPr>
      </w:pPr>
      <w:r>
        <w:rPr>
          <w:sz w:val="22"/>
          <w:szCs w:val="22"/>
        </w:rPr>
        <w:t>Direct Funding: $1</w:t>
      </w:r>
      <w:r w:rsidR="0021520A">
        <w:rPr>
          <w:sz w:val="22"/>
          <w:szCs w:val="22"/>
        </w:rPr>
        <w:t>30,636</w:t>
      </w:r>
      <w:r>
        <w:rPr>
          <w:sz w:val="22"/>
          <w:szCs w:val="22"/>
        </w:rPr>
        <w:t xml:space="preserve"> </w:t>
      </w:r>
    </w:p>
    <w:p w14:paraId="4D264E71" w14:textId="519C3092" w:rsidR="001718FC" w:rsidRDefault="001718FC" w:rsidP="00A01A43">
      <w:pPr>
        <w:rPr>
          <w:b/>
          <w:sz w:val="22"/>
          <w:szCs w:val="22"/>
        </w:rPr>
      </w:pPr>
    </w:p>
    <w:p w14:paraId="1FC60109" w14:textId="65783723" w:rsidR="004567D1" w:rsidRPr="003E66EA" w:rsidRDefault="004567D1" w:rsidP="004567D1">
      <w:pPr>
        <w:rPr>
          <w:i/>
          <w:sz w:val="22"/>
          <w:szCs w:val="22"/>
        </w:rPr>
      </w:pPr>
      <w:r>
        <w:rPr>
          <w:sz w:val="22"/>
          <w:szCs w:val="22"/>
        </w:rPr>
        <w:t>Role:  Co-Principal Investigator</w:t>
      </w:r>
      <w:r w:rsidR="00580542">
        <w:rPr>
          <w:sz w:val="22"/>
          <w:szCs w:val="22"/>
        </w:rPr>
        <w:t xml:space="preserve"> (with Sara Markowitz)</w:t>
      </w:r>
    </w:p>
    <w:p w14:paraId="0A2274EA" w14:textId="77777777" w:rsidR="004567D1" w:rsidRDefault="004567D1" w:rsidP="004567D1">
      <w:pPr>
        <w:rPr>
          <w:sz w:val="22"/>
          <w:szCs w:val="22"/>
        </w:rPr>
      </w:pPr>
      <w:r>
        <w:rPr>
          <w:sz w:val="22"/>
          <w:szCs w:val="22"/>
        </w:rPr>
        <w:t>Project:  An exploratory study of the social and economic determinants of maternal morbidity in the US Source: NICHD, National Institutes of Health (PI: Markowitz)</w:t>
      </w:r>
    </w:p>
    <w:p w14:paraId="66EBE2C9" w14:textId="0DF99E65" w:rsidR="004567D1" w:rsidRDefault="004567D1" w:rsidP="004567D1">
      <w:pPr>
        <w:rPr>
          <w:sz w:val="22"/>
          <w:szCs w:val="22"/>
        </w:rPr>
      </w:pPr>
      <w:r>
        <w:rPr>
          <w:sz w:val="22"/>
          <w:szCs w:val="22"/>
        </w:rPr>
        <w:t xml:space="preserve">Time Period:  </w:t>
      </w:r>
      <w:r w:rsidR="00B1537C">
        <w:rPr>
          <w:sz w:val="22"/>
          <w:szCs w:val="22"/>
        </w:rPr>
        <w:t>8</w:t>
      </w:r>
      <w:r>
        <w:rPr>
          <w:sz w:val="22"/>
          <w:szCs w:val="22"/>
        </w:rPr>
        <w:t xml:space="preserve">/1/2020 – </w:t>
      </w:r>
      <w:r w:rsidR="00B1537C">
        <w:rPr>
          <w:sz w:val="22"/>
          <w:szCs w:val="22"/>
        </w:rPr>
        <w:t>7</w:t>
      </w:r>
      <w:r>
        <w:rPr>
          <w:sz w:val="22"/>
          <w:szCs w:val="22"/>
        </w:rPr>
        <w:t>/3</w:t>
      </w:r>
      <w:r w:rsidR="00B1537C">
        <w:rPr>
          <w:sz w:val="22"/>
          <w:szCs w:val="22"/>
        </w:rPr>
        <w:t>1</w:t>
      </w:r>
      <w:r>
        <w:rPr>
          <w:sz w:val="22"/>
          <w:szCs w:val="22"/>
        </w:rPr>
        <w:t xml:space="preserve">/2022  </w:t>
      </w:r>
    </w:p>
    <w:p w14:paraId="0268388D" w14:textId="58374093" w:rsidR="004567D1" w:rsidRDefault="004567D1" w:rsidP="004567D1">
      <w:pPr>
        <w:rPr>
          <w:sz w:val="22"/>
          <w:szCs w:val="22"/>
        </w:rPr>
      </w:pPr>
      <w:r>
        <w:rPr>
          <w:sz w:val="22"/>
          <w:szCs w:val="22"/>
        </w:rPr>
        <w:t>Direct Funding: $1</w:t>
      </w:r>
      <w:r w:rsidR="006C5A3D">
        <w:rPr>
          <w:sz w:val="22"/>
          <w:szCs w:val="22"/>
        </w:rPr>
        <w:t>00,000</w:t>
      </w:r>
      <w:r>
        <w:rPr>
          <w:sz w:val="22"/>
          <w:szCs w:val="22"/>
        </w:rPr>
        <w:t xml:space="preserve">  </w:t>
      </w:r>
    </w:p>
    <w:p w14:paraId="19F5D69E" w14:textId="77777777" w:rsidR="005D2938" w:rsidRDefault="005D2938" w:rsidP="00187B32">
      <w:pPr>
        <w:rPr>
          <w:sz w:val="22"/>
          <w:szCs w:val="22"/>
        </w:rPr>
      </w:pPr>
    </w:p>
    <w:p w14:paraId="073726F8" w14:textId="54887657" w:rsidR="00187B32" w:rsidRDefault="00187B32" w:rsidP="00187B32">
      <w:pPr>
        <w:rPr>
          <w:sz w:val="22"/>
          <w:szCs w:val="22"/>
        </w:rPr>
      </w:pPr>
      <w:r>
        <w:rPr>
          <w:sz w:val="22"/>
          <w:szCs w:val="22"/>
        </w:rPr>
        <w:t xml:space="preserve">Role: </w:t>
      </w:r>
      <w:r w:rsidR="003E66EA">
        <w:rPr>
          <w:sz w:val="22"/>
          <w:szCs w:val="22"/>
        </w:rPr>
        <w:t>Director</w:t>
      </w:r>
      <w:r w:rsidRPr="00187B32">
        <w:rPr>
          <w:sz w:val="22"/>
          <w:szCs w:val="22"/>
        </w:rPr>
        <w:t xml:space="preserve"> of pilot project entitled “Medicare Part D and </w:t>
      </w:r>
      <w:r w:rsidR="003E66EA">
        <w:rPr>
          <w:sz w:val="22"/>
          <w:szCs w:val="22"/>
        </w:rPr>
        <w:t>Disparities in Chronic Disease a</w:t>
      </w:r>
      <w:r w:rsidRPr="00187B32">
        <w:rPr>
          <w:sz w:val="22"/>
          <w:szCs w:val="22"/>
        </w:rPr>
        <w:t>mong the U.S. Elderly”</w:t>
      </w:r>
      <w:r w:rsidR="003E66EA">
        <w:rPr>
          <w:sz w:val="22"/>
          <w:szCs w:val="22"/>
        </w:rPr>
        <w:t xml:space="preserve"> and Faculty Affiliate of center</w:t>
      </w:r>
      <w:r w:rsidR="004567D1">
        <w:rPr>
          <w:sz w:val="22"/>
          <w:szCs w:val="22"/>
        </w:rPr>
        <w:t xml:space="preserve"> entitled “Center for Aging and Policy Studies</w:t>
      </w:r>
      <w:r w:rsidR="000A2B48">
        <w:rPr>
          <w:sz w:val="22"/>
          <w:szCs w:val="22"/>
        </w:rPr>
        <w:t xml:space="preserve"> (CAPS)</w:t>
      </w:r>
      <w:r w:rsidR="004567D1">
        <w:rPr>
          <w:sz w:val="22"/>
          <w:szCs w:val="22"/>
        </w:rPr>
        <w:t>”</w:t>
      </w:r>
    </w:p>
    <w:p w14:paraId="5DEDAF16" w14:textId="08D84579" w:rsidR="000A2B48" w:rsidRDefault="000A2B48" w:rsidP="00187B32">
      <w:pPr>
        <w:rPr>
          <w:sz w:val="22"/>
          <w:szCs w:val="22"/>
        </w:rPr>
      </w:pPr>
      <w:r>
        <w:rPr>
          <w:sz w:val="22"/>
          <w:szCs w:val="22"/>
        </w:rPr>
        <w:t>Member of CAPS leadership team and PI of UAlbany (Core A), Fall 2021-present</w:t>
      </w:r>
    </w:p>
    <w:p w14:paraId="69DEBB14" w14:textId="219943D3" w:rsidR="00187B32" w:rsidRDefault="00187B32" w:rsidP="00187B32">
      <w:pPr>
        <w:rPr>
          <w:sz w:val="22"/>
          <w:szCs w:val="22"/>
        </w:rPr>
      </w:pPr>
      <w:r>
        <w:rPr>
          <w:sz w:val="22"/>
          <w:szCs w:val="22"/>
        </w:rPr>
        <w:t>Project:  Center on the Demography and Economics of Aging</w:t>
      </w:r>
      <w:r w:rsidR="003E66EA">
        <w:rPr>
          <w:sz w:val="22"/>
          <w:szCs w:val="22"/>
        </w:rPr>
        <w:t>, P30 grant proposal involving Syracuse University (PI: Montez), Cornell University (PI: Musick), and the University at Albany (PI: Shaw</w:t>
      </w:r>
      <w:r w:rsidR="000A2B48">
        <w:rPr>
          <w:sz w:val="22"/>
          <w:szCs w:val="22"/>
        </w:rPr>
        <w:t>, 2020-2021/Chatterji, Fall 2021-present</w:t>
      </w:r>
      <w:r w:rsidR="003E66EA">
        <w:rPr>
          <w:sz w:val="22"/>
          <w:szCs w:val="22"/>
        </w:rPr>
        <w:t xml:space="preserve">)  </w:t>
      </w:r>
    </w:p>
    <w:p w14:paraId="20BBD6F1" w14:textId="77777777" w:rsidR="00187B32" w:rsidRDefault="00187B32" w:rsidP="00187B32">
      <w:pPr>
        <w:rPr>
          <w:sz w:val="22"/>
          <w:szCs w:val="22"/>
        </w:rPr>
      </w:pPr>
      <w:r>
        <w:rPr>
          <w:sz w:val="22"/>
          <w:szCs w:val="22"/>
        </w:rPr>
        <w:t>Source: NIA, National Institutes of Health</w:t>
      </w:r>
    </w:p>
    <w:p w14:paraId="6131ABDF" w14:textId="77777777" w:rsidR="00187B32" w:rsidRDefault="00187B32" w:rsidP="00187B32">
      <w:pPr>
        <w:rPr>
          <w:sz w:val="22"/>
          <w:szCs w:val="22"/>
        </w:rPr>
      </w:pPr>
      <w:r>
        <w:rPr>
          <w:sz w:val="22"/>
          <w:szCs w:val="22"/>
        </w:rPr>
        <w:t>Time Period:  2020</w:t>
      </w:r>
      <w:r w:rsidR="004567D1">
        <w:rPr>
          <w:sz w:val="22"/>
          <w:szCs w:val="22"/>
        </w:rPr>
        <w:t>-2025</w:t>
      </w:r>
    </w:p>
    <w:p w14:paraId="499B7F6D" w14:textId="27E08C4E" w:rsidR="00187B32" w:rsidRDefault="004567D1" w:rsidP="00187B32">
      <w:pPr>
        <w:rPr>
          <w:sz w:val="22"/>
          <w:szCs w:val="22"/>
        </w:rPr>
      </w:pPr>
      <w:r>
        <w:rPr>
          <w:sz w:val="22"/>
          <w:szCs w:val="22"/>
        </w:rPr>
        <w:t>Direct Funding</w:t>
      </w:r>
      <w:r w:rsidR="008049AE">
        <w:rPr>
          <w:sz w:val="22"/>
          <w:szCs w:val="22"/>
        </w:rPr>
        <w:t xml:space="preserve"> (entire grant)</w:t>
      </w:r>
      <w:r>
        <w:rPr>
          <w:sz w:val="22"/>
          <w:szCs w:val="22"/>
        </w:rPr>
        <w:t>: $1,715,755</w:t>
      </w:r>
      <w:r w:rsidR="008049AE">
        <w:rPr>
          <w:sz w:val="22"/>
          <w:szCs w:val="22"/>
        </w:rPr>
        <w:t>; Pilot project</w:t>
      </w:r>
      <w:r w:rsidR="003E1BF4">
        <w:rPr>
          <w:sz w:val="22"/>
          <w:szCs w:val="22"/>
        </w:rPr>
        <w:t xml:space="preserve">: </w:t>
      </w:r>
      <w:r w:rsidR="00466D57">
        <w:rPr>
          <w:sz w:val="22"/>
          <w:szCs w:val="22"/>
        </w:rPr>
        <w:t>$36</w:t>
      </w:r>
      <w:r w:rsidR="006C5A3D">
        <w:rPr>
          <w:sz w:val="22"/>
          <w:szCs w:val="22"/>
        </w:rPr>
        <w:t>,</w:t>
      </w:r>
      <w:r w:rsidR="00466D57">
        <w:rPr>
          <w:sz w:val="22"/>
          <w:szCs w:val="22"/>
        </w:rPr>
        <w:t>078</w:t>
      </w:r>
      <w:r>
        <w:rPr>
          <w:sz w:val="22"/>
          <w:szCs w:val="22"/>
        </w:rPr>
        <w:t xml:space="preserve"> </w:t>
      </w:r>
    </w:p>
    <w:p w14:paraId="6C7349ED" w14:textId="1DE7EEC7" w:rsidR="00F85432" w:rsidRDefault="00F85432" w:rsidP="00187B32">
      <w:pPr>
        <w:rPr>
          <w:sz w:val="22"/>
          <w:szCs w:val="22"/>
        </w:rPr>
      </w:pPr>
    </w:p>
    <w:p w14:paraId="65C00E80" w14:textId="7860B9B1" w:rsidR="00F85432" w:rsidRPr="00F85432" w:rsidRDefault="00F85432" w:rsidP="00187B32">
      <w:pPr>
        <w:rPr>
          <w:sz w:val="22"/>
          <w:szCs w:val="22"/>
        </w:rPr>
      </w:pPr>
      <w:r w:rsidRPr="00F85432">
        <w:rPr>
          <w:sz w:val="22"/>
          <w:szCs w:val="22"/>
        </w:rPr>
        <w:t>Role: Internal Steering Committee Member</w:t>
      </w:r>
      <w:r>
        <w:rPr>
          <w:sz w:val="22"/>
          <w:szCs w:val="22"/>
        </w:rPr>
        <w:t xml:space="preserve"> </w:t>
      </w:r>
    </w:p>
    <w:p w14:paraId="1DFED7E7" w14:textId="498A19C0" w:rsidR="00F85432" w:rsidRPr="00F85432" w:rsidRDefault="00F85432" w:rsidP="00187B32">
      <w:pPr>
        <w:rPr>
          <w:color w:val="000000"/>
          <w:sz w:val="22"/>
          <w:szCs w:val="22"/>
          <w:shd w:val="clear" w:color="auto" w:fill="FFFFFF"/>
        </w:rPr>
      </w:pPr>
      <w:r w:rsidRPr="00F85432">
        <w:rPr>
          <w:sz w:val="22"/>
          <w:szCs w:val="22"/>
        </w:rPr>
        <w:t xml:space="preserve">Project: </w:t>
      </w:r>
      <w:r w:rsidRPr="00F85432">
        <w:rPr>
          <w:color w:val="000000"/>
          <w:sz w:val="22"/>
          <w:szCs w:val="22"/>
          <w:shd w:val="clear" w:color="auto" w:fill="FFFFFF"/>
        </w:rPr>
        <w:t>UAlbany </w:t>
      </w:r>
      <w:r w:rsidRPr="00F85432">
        <w:rPr>
          <w:rStyle w:val="mark1qlgsxly0"/>
          <w:color w:val="000000"/>
          <w:sz w:val="22"/>
          <w:szCs w:val="22"/>
          <w:bdr w:val="none" w:sz="0" w:space="0" w:color="auto" w:frame="1"/>
          <w:shd w:val="clear" w:color="auto" w:fill="FFFFFF"/>
        </w:rPr>
        <w:t>NSF</w:t>
      </w:r>
      <w:r w:rsidRPr="00F85432">
        <w:rPr>
          <w:color w:val="000000"/>
          <w:sz w:val="22"/>
          <w:szCs w:val="22"/>
          <w:shd w:val="clear" w:color="auto" w:fill="FFFFFF"/>
        </w:rPr>
        <w:t> ADVANCE Adaptation Grant</w:t>
      </w:r>
      <w:r w:rsidR="00FA2B93">
        <w:rPr>
          <w:color w:val="000000"/>
          <w:sz w:val="22"/>
          <w:szCs w:val="22"/>
          <w:shd w:val="clear" w:color="auto" w:fill="FFFFFF"/>
        </w:rPr>
        <w:t xml:space="preserve"> </w:t>
      </w:r>
      <w:r w:rsidR="00FA2B93">
        <w:rPr>
          <w:sz w:val="22"/>
          <w:szCs w:val="22"/>
        </w:rPr>
        <w:t>(PI: Rodriguez)</w:t>
      </w:r>
    </w:p>
    <w:p w14:paraId="6B90793C" w14:textId="4227525D" w:rsidR="00F85432" w:rsidRPr="00F85432" w:rsidRDefault="00F85432" w:rsidP="00187B32">
      <w:pPr>
        <w:rPr>
          <w:color w:val="000000"/>
          <w:sz w:val="22"/>
          <w:szCs w:val="22"/>
          <w:shd w:val="clear" w:color="auto" w:fill="FFFFFF"/>
        </w:rPr>
      </w:pPr>
      <w:r w:rsidRPr="00F85432">
        <w:rPr>
          <w:color w:val="000000"/>
          <w:sz w:val="22"/>
          <w:szCs w:val="22"/>
          <w:shd w:val="clear" w:color="auto" w:fill="FFFFFF"/>
        </w:rPr>
        <w:t>Source: NSF</w:t>
      </w:r>
    </w:p>
    <w:p w14:paraId="798F94AC" w14:textId="56D98401" w:rsidR="00F85432" w:rsidRPr="00F85432" w:rsidRDefault="00F85432" w:rsidP="00187B32">
      <w:pPr>
        <w:rPr>
          <w:color w:val="000000"/>
          <w:sz w:val="22"/>
          <w:szCs w:val="22"/>
          <w:shd w:val="clear" w:color="auto" w:fill="FFFFFF"/>
        </w:rPr>
      </w:pPr>
      <w:r w:rsidRPr="00F85432">
        <w:rPr>
          <w:color w:val="000000"/>
          <w:sz w:val="22"/>
          <w:szCs w:val="22"/>
          <w:shd w:val="clear" w:color="auto" w:fill="FFFFFF"/>
        </w:rPr>
        <w:t>Time Period: 9/1/21 – 8/30/24</w:t>
      </w:r>
    </w:p>
    <w:p w14:paraId="71AA0F8C" w14:textId="7F228A2B" w:rsidR="00F85432" w:rsidRPr="00F85432" w:rsidRDefault="00F85432" w:rsidP="00187B32">
      <w:pPr>
        <w:rPr>
          <w:sz w:val="22"/>
          <w:szCs w:val="22"/>
        </w:rPr>
      </w:pPr>
      <w:r w:rsidRPr="00F85432">
        <w:rPr>
          <w:color w:val="000000"/>
          <w:sz w:val="22"/>
          <w:szCs w:val="22"/>
          <w:shd w:val="clear" w:color="auto" w:fill="FFFFFF"/>
        </w:rPr>
        <w:t>Total funding: $1,000,000</w:t>
      </w:r>
    </w:p>
    <w:p w14:paraId="2130353B" w14:textId="77777777" w:rsidR="002839DF" w:rsidRDefault="002839DF" w:rsidP="00D11D48">
      <w:pPr>
        <w:rPr>
          <w:sz w:val="22"/>
          <w:szCs w:val="22"/>
        </w:rPr>
      </w:pPr>
    </w:p>
    <w:p w14:paraId="5176CC6F" w14:textId="77777777" w:rsidR="007C717D" w:rsidRDefault="007C717D" w:rsidP="00D11D48">
      <w:pPr>
        <w:rPr>
          <w:sz w:val="22"/>
          <w:szCs w:val="22"/>
        </w:rPr>
      </w:pPr>
      <w:r>
        <w:rPr>
          <w:sz w:val="22"/>
          <w:szCs w:val="22"/>
        </w:rPr>
        <w:t>Role:  Principal Investigator</w:t>
      </w:r>
    </w:p>
    <w:p w14:paraId="558D9A69" w14:textId="77777777" w:rsidR="007C717D" w:rsidRDefault="007C717D" w:rsidP="00D11D48">
      <w:pPr>
        <w:rPr>
          <w:sz w:val="22"/>
          <w:szCs w:val="22"/>
        </w:rPr>
      </w:pPr>
      <w:r>
        <w:rPr>
          <w:sz w:val="22"/>
          <w:szCs w:val="22"/>
        </w:rPr>
        <w:t xml:space="preserve">Project:  </w:t>
      </w:r>
      <w:r w:rsidR="00D11D48" w:rsidRPr="001F6CCE">
        <w:rPr>
          <w:sz w:val="22"/>
          <w:szCs w:val="22"/>
        </w:rPr>
        <w:t>Effectiveness of bicycle helmet laws in preventing i</w:t>
      </w:r>
      <w:r>
        <w:rPr>
          <w:sz w:val="22"/>
          <w:szCs w:val="22"/>
        </w:rPr>
        <w:t>njuries among youth</w:t>
      </w:r>
    </w:p>
    <w:p w14:paraId="3469910D" w14:textId="77777777" w:rsidR="007C717D" w:rsidRDefault="007C717D" w:rsidP="00D11D48">
      <w:pPr>
        <w:rPr>
          <w:sz w:val="22"/>
          <w:szCs w:val="22"/>
        </w:rPr>
      </w:pPr>
      <w:r>
        <w:rPr>
          <w:sz w:val="22"/>
          <w:szCs w:val="22"/>
        </w:rPr>
        <w:t>Source: NICHD, National Institutes of Health</w:t>
      </w:r>
    </w:p>
    <w:p w14:paraId="50EE7092" w14:textId="77777777" w:rsidR="007C717D" w:rsidRDefault="007C717D" w:rsidP="00D11D48">
      <w:pPr>
        <w:rPr>
          <w:sz w:val="22"/>
          <w:szCs w:val="22"/>
        </w:rPr>
      </w:pPr>
      <w:r>
        <w:rPr>
          <w:sz w:val="22"/>
          <w:szCs w:val="22"/>
        </w:rPr>
        <w:t>Time Period:  2009-2011</w:t>
      </w:r>
      <w:r w:rsidR="00D11D48" w:rsidRPr="001F6CCE">
        <w:rPr>
          <w:sz w:val="22"/>
          <w:szCs w:val="22"/>
        </w:rPr>
        <w:t xml:space="preserve">  </w:t>
      </w:r>
    </w:p>
    <w:p w14:paraId="66616A80" w14:textId="77777777" w:rsidR="00D11D48" w:rsidRPr="001F6CCE" w:rsidRDefault="0093430A" w:rsidP="00D11D48">
      <w:pPr>
        <w:rPr>
          <w:sz w:val="22"/>
          <w:szCs w:val="22"/>
        </w:rPr>
      </w:pPr>
      <w:r>
        <w:rPr>
          <w:sz w:val="22"/>
          <w:szCs w:val="22"/>
        </w:rPr>
        <w:t>Direct Funding: $100,000</w:t>
      </w:r>
    </w:p>
    <w:p w14:paraId="423FAC0F" w14:textId="77777777" w:rsidR="00D11D48" w:rsidRPr="001F6CCE" w:rsidRDefault="00D11D48" w:rsidP="00D11D48">
      <w:pPr>
        <w:ind w:left="360"/>
        <w:rPr>
          <w:sz w:val="22"/>
          <w:szCs w:val="22"/>
        </w:rPr>
      </w:pPr>
    </w:p>
    <w:p w14:paraId="1FB88315" w14:textId="77777777" w:rsidR="007C717D" w:rsidRDefault="007C717D" w:rsidP="00D11D48">
      <w:pPr>
        <w:rPr>
          <w:sz w:val="22"/>
          <w:szCs w:val="22"/>
        </w:rPr>
      </w:pPr>
      <w:r>
        <w:rPr>
          <w:sz w:val="22"/>
          <w:szCs w:val="22"/>
        </w:rPr>
        <w:t>Role:  Co-Investigator</w:t>
      </w:r>
    </w:p>
    <w:p w14:paraId="048988FC" w14:textId="77777777" w:rsidR="007C717D" w:rsidRDefault="007C717D" w:rsidP="00D11D48">
      <w:pPr>
        <w:rPr>
          <w:sz w:val="22"/>
          <w:szCs w:val="22"/>
        </w:rPr>
      </w:pPr>
      <w:r>
        <w:rPr>
          <w:sz w:val="22"/>
          <w:szCs w:val="22"/>
        </w:rPr>
        <w:t xml:space="preserve">Project:  </w:t>
      </w:r>
      <w:r w:rsidR="00D11D48" w:rsidRPr="001F6CCE">
        <w:rPr>
          <w:sz w:val="22"/>
          <w:szCs w:val="22"/>
        </w:rPr>
        <w:t>Exploratory Center on Minority Health and Health</w:t>
      </w:r>
      <w:r>
        <w:rPr>
          <w:sz w:val="22"/>
          <w:szCs w:val="22"/>
        </w:rPr>
        <w:t xml:space="preserve"> Disparities in Smaller Cities</w:t>
      </w:r>
    </w:p>
    <w:p w14:paraId="2B58E28C" w14:textId="77777777" w:rsidR="007C717D" w:rsidRDefault="007C717D" w:rsidP="00D11D48">
      <w:pPr>
        <w:rPr>
          <w:sz w:val="22"/>
          <w:szCs w:val="22"/>
        </w:rPr>
      </w:pPr>
      <w:r>
        <w:rPr>
          <w:sz w:val="22"/>
          <w:szCs w:val="22"/>
        </w:rPr>
        <w:t xml:space="preserve">Source: </w:t>
      </w:r>
      <w:r w:rsidR="00D11D48" w:rsidRPr="001F6CCE">
        <w:rPr>
          <w:sz w:val="22"/>
          <w:szCs w:val="22"/>
        </w:rPr>
        <w:t>NIH National Center on Minority Health and Health Disparities (NCMHD, P20) (PI: Lahiri, K (</w:t>
      </w:r>
      <w:r>
        <w:rPr>
          <w:sz w:val="22"/>
          <w:szCs w:val="22"/>
        </w:rPr>
        <w:t>project 3), Schell, L (grant))</w:t>
      </w:r>
    </w:p>
    <w:p w14:paraId="0BF7D4C7" w14:textId="77777777" w:rsidR="007C717D" w:rsidRDefault="007C717D" w:rsidP="00D11D48">
      <w:pPr>
        <w:rPr>
          <w:sz w:val="22"/>
          <w:szCs w:val="22"/>
        </w:rPr>
      </w:pPr>
      <w:r>
        <w:rPr>
          <w:sz w:val="22"/>
          <w:szCs w:val="22"/>
        </w:rPr>
        <w:t>Time Period:  2009-2014</w:t>
      </w:r>
      <w:r w:rsidR="00D11D48" w:rsidRPr="001F6CCE">
        <w:rPr>
          <w:sz w:val="22"/>
          <w:szCs w:val="22"/>
        </w:rPr>
        <w:t xml:space="preserve">  </w:t>
      </w:r>
    </w:p>
    <w:p w14:paraId="3DAA8772" w14:textId="77777777" w:rsidR="00D11D48" w:rsidRPr="001F6CCE" w:rsidRDefault="00FB4C21" w:rsidP="00D11D48">
      <w:pPr>
        <w:rPr>
          <w:sz w:val="22"/>
          <w:szCs w:val="22"/>
        </w:rPr>
      </w:pPr>
      <w:r>
        <w:rPr>
          <w:sz w:val="22"/>
          <w:szCs w:val="22"/>
        </w:rPr>
        <w:t>Total</w:t>
      </w:r>
      <w:r w:rsidR="007C717D">
        <w:rPr>
          <w:sz w:val="22"/>
          <w:szCs w:val="22"/>
        </w:rPr>
        <w:t xml:space="preserve"> Funding in 2010: $1,325,115</w:t>
      </w:r>
    </w:p>
    <w:p w14:paraId="521B003F" w14:textId="77777777" w:rsidR="00D11D48" w:rsidRDefault="00D11D48" w:rsidP="00A01A43">
      <w:pPr>
        <w:rPr>
          <w:b/>
          <w:sz w:val="22"/>
          <w:szCs w:val="22"/>
        </w:rPr>
      </w:pPr>
    </w:p>
    <w:p w14:paraId="70E556F0" w14:textId="77777777" w:rsidR="007C717D" w:rsidRDefault="007C717D" w:rsidP="00D11D48">
      <w:pPr>
        <w:rPr>
          <w:sz w:val="22"/>
          <w:szCs w:val="22"/>
        </w:rPr>
      </w:pPr>
      <w:r>
        <w:rPr>
          <w:sz w:val="22"/>
          <w:szCs w:val="22"/>
        </w:rPr>
        <w:t>Role:  Principal Investigator</w:t>
      </w:r>
    </w:p>
    <w:p w14:paraId="29451E2A" w14:textId="77777777" w:rsidR="007C717D" w:rsidRDefault="007C717D" w:rsidP="00D11D48">
      <w:pPr>
        <w:rPr>
          <w:sz w:val="22"/>
          <w:szCs w:val="22"/>
        </w:rPr>
      </w:pPr>
      <w:r>
        <w:rPr>
          <w:sz w:val="22"/>
          <w:szCs w:val="22"/>
        </w:rPr>
        <w:t xml:space="preserve">Project:  </w:t>
      </w:r>
      <w:r w:rsidR="00D11D48" w:rsidRPr="001F6CCE">
        <w:rPr>
          <w:sz w:val="22"/>
          <w:szCs w:val="22"/>
        </w:rPr>
        <w:t>Maternity leave length</w:t>
      </w:r>
      <w:r>
        <w:rPr>
          <w:sz w:val="22"/>
          <w:szCs w:val="22"/>
        </w:rPr>
        <w:t xml:space="preserve"> and maternal and child health</w:t>
      </w:r>
    </w:p>
    <w:p w14:paraId="5BA2F72A" w14:textId="77777777" w:rsidR="007C717D" w:rsidRDefault="007C717D" w:rsidP="00D11D48">
      <w:pPr>
        <w:rPr>
          <w:sz w:val="22"/>
          <w:szCs w:val="22"/>
        </w:rPr>
      </w:pPr>
      <w:r>
        <w:rPr>
          <w:sz w:val="22"/>
          <w:szCs w:val="22"/>
        </w:rPr>
        <w:t xml:space="preserve">Source: NICHD, </w:t>
      </w:r>
      <w:r w:rsidR="00D11D48" w:rsidRPr="001F6CCE">
        <w:rPr>
          <w:sz w:val="22"/>
          <w:szCs w:val="22"/>
        </w:rPr>
        <w:t>Na</w:t>
      </w:r>
      <w:r>
        <w:rPr>
          <w:sz w:val="22"/>
          <w:szCs w:val="22"/>
        </w:rPr>
        <w:t>tional Institutes of Health</w:t>
      </w:r>
    </w:p>
    <w:p w14:paraId="15F0F228" w14:textId="77777777" w:rsidR="007C717D" w:rsidRDefault="007C717D" w:rsidP="00D11D48">
      <w:pPr>
        <w:rPr>
          <w:sz w:val="22"/>
          <w:szCs w:val="22"/>
        </w:rPr>
      </w:pPr>
      <w:r>
        <w:rPr>
          <w:sz w:val="22"/>
          <w:szCs w:val="22"/>
        </w:rPr>
        <w:t>Time Period:  2007-2009</w:t>
      </w:r>
    </w:p>
    <w:p w14:paraId="5786B196" w14:textId="77777777" w:rsidR="00D11D48" w:rsidRPr="001F6CCE" w:rsidRDefault="0093430A" w:rsidP="00D11D48">
      <w:pPr>
        <w:rPr>
          <w:sz w:val="22"/>
          <w:szCs w:val="22"/>
        </w:rPr>
      </w:pPr>
      <w:r>
        <w:rPr>
          <w:sz w:val="22"/>
          <w:szCs w:val="22"/>
        </w:rPr>
        <w:t>Direct Funding: $100,000</w:t>
      </w:r>
      <w:r w:rsidR="00FB4C21">
        <w:rPr>
          <w:sz w:val="22"/>
          <w:szCs w:val="22"/>
        </w:rPr>
        <w:t>.</w:t>
      </w:r>
    </w:p>
    <w:p w14:paraId="6557A527" w14:textId="77777777" w:rsidR="00D11D48" w:rsidRPr="001F6CCE" w:rsidRDefault="00D11D48" w:rsidP="00D11D48">
      <w:pPr>
        <w:pStyle w:val="BodyTextIndent2"/>
        <w:ind w:left="360"/>
        <w:rPr>
          <w:i w:val="0"/>
          <w:sz w:val="22"/>
          <w:szCs w:val="22"/>
        </w:rPr>
      </w:pPr>
    </w:p>
    <w:p w14:paraId="6E67A4F4" w14:textId="77777777" w:rsidR="007C717D" w:rsidRDefault="007C717D" w:rsidP="00D11D48">
      <w:pPr>
        <w:pStyle w:val="BodyTextIndent2"/>
        <w:ind w:left="0"/>
        <w:rPr>
          <w:i w:val="0"/>
          <w:sz w:val="22"/>
          <w:szCs w:val="22"/>
        </w:rPr>
      </w:pPr>
      <w:r>
        <w:rPr>
          <w:i w:val="0"/>
          <w:sz w:val="22"/>
          <w:szCs w:val="22"/>
        </w:rPr>
        <w:t>Role: Co-investigator</w:t>
      </w:r>
    </w:p>
    <w:p w14:paraId="1930120A" w14:textId="77777777" w:rsidR="007C717D" w:rsidRDefault="007C717D" w:rsidP="00D11D48">
      <w:pPr>
        <w:pStyle w:val="BodyTextIndent2"/>
        <w:ind w:left="0"/>
        <w:rPr>
          <w:i w:val="0"/>
          <w:sz w:val="22"/>
          <w:szCs w:val="22"/>
        </w:rPr>
      </w:pPr>
      <w:r>
        <w:rPr>
          <w:i w:val="0"/>
          <w:sz w:val="22"/>
          <w:szCs w:val="22"/>
        </w:rPr>
        <w:t xml:space="preserve">Project:  </w:t>
      </w:r>
      <w:r w:rsidR="00D11D48" w:rsidRPr="001F6CCE">
        <w:rPr>
          <w:i w:val="0"/>
          <w:sz w:val="22"/>
          <w:szCs w:val="22"/>
        </w:rPr>
        <w:t xml:space="preserve">Providing information to </w:t>
      </w:r>
      <w:proofErr w:type="gramStart"/>
      <w:r w:rsidR="00D11D48" w:rsidRPr="001F6CCE">
        <w:rPr>
          <w:i w:val="0"/>
          <w:sz w:val="22"/>
          <w:szCs w:val="22"/>
        </w:rPr>
        <w:t>policy-makers</w:t>
      </w:r>
      <w:proofErr w:type="gramEnd"/>
      <w:r w:rsidR="00D11D48" w:rsidRPr="001F6CCE">
        <w:rPr>
          <w:i w:val="0"/>
          <w:sz w:val="22"/>
          <w:szCs w:val="22"/>
        </w:rPr>
        <w:t xml:space="preserve"> and clinicians to improve the quality of de</w:t>
      </w:r>
      <w:r>
        <w:rPr>
          <w:i w:val="0"/>
          <w:sz w:val="22"/>
          <w:szCs w:val="22"/>
        </w:rPr>
        <w:t>pression care (PI: Alegria, M)</w:t>
      </w:r>
    </w:p>
    <w:p w14:paraId="6430C499" w14:textId="77777777" w:rsidR="007C717D" w:rsidRDefault="007C717D" w:rsidP="00D11D48">
      <w:pPr>
        <w:pStyle w:val="BodyTextIndent2"/>
        <w:ind w:left="0"/>
        <w:rPr>
          <w:i w:val="0"/>
          <w:sz w:val="22"/>
          <w:szCs w:val="22"/>
        </w:rPr>
      </w:pPr>
      <w:r>
        <w:rPr>
          <w:i w:val="0"/>
          <w:sz w:val="22"/>
          <w:szCs w:val="22"/>
        </w:rPr>
        <w:t xml:space="preserve">Source:  </w:t>
      </w:r>
      <w:r w:rsidR="00D11D48" w:rsidRPr="001F6CCE">
        <w:rPr>
          <w:i w:val="0"/>
          <w:sz w:val="22"/>
          <w:szCs w:val="22"/>
        </w:rPr>
        <w:t xml:space="preserve">The </w:t>
      </w:r>
      <w:r>
        <w:rPr>
          <w:i w:val="0"/>
          <w:sz w:val="22"/>
          <w:szCs w:val="22"/>
        </w:rPr>
        <w:t>Robert Wood Johnson Foundation</w:t>
      </w:r>
    </w:p>
    <w:p w14:paraId="3DF31FE9" w14:textId="77777777" w:rsidR="007C717D" w:rsidRDefault="007C717D" w:rsidP="00D11D48">
      <w:pPr>
        <w:pStyle w:val="BodyTextIndent2"/>
        <w:ind w:left="0"/>
        <w:rPr>
          <w:i w:val="0"/>
          <w:sz w:val="22"/>
          <w:szCs w:val="22"/>
        </w:rPr>
      </w:pPr>
      <w:r>
        <w:rPr>
          <w:i w:val="0"/>
          <w:sz w:val="22"/>
          <w:szCs w:val="22"/>
        </w:rPr>
        <w:t>Time Period:  2007-2009</w:t>
      </w:r>
    </w:p>
    <w:p w14:paraId="331C10ED" w14:textId="77777777" w:rsidR="00D11D48" w:rsidRPr="001F6CCE" w:rsidRDefault="00984F66" w:rsidP="00D11D48">
      <w:pPr>
        <w:pStyle w:val="BodyTextIndent2"/>
        <w:ind w:left="0"/>
        <w:rPr>
          <w:i w:val="0"/>
          <w:sz w:val="22"/>
          <w:szCs w:val="22"/>
        </w:rPr>
      </w:pPr>
      <w:r>
        <w:rPr>
          <w:i w:val="0"/>
          <w:sz w:val="22"/>
          <w:szCs w:val="22"/>
        </w:rPr>
        <w:t>Total</w:t>
      </w:r>
      <w:r w:rsidR="007C717D">
        <w:rPr>
          <w:i w:val="0"/>
          <w:sz w:val="22"/>
          <w:szCs w:val="22"/>
        </w:rPr>
        <w:t xml:space="preserve"> Funding</w:t>
      </w:r>
      <w:r w:rsidR="00D11D48" w:rsidRPr="001F6CCE">
        <w:rPr>
          <w:i w:val="0"/>
          <w:sz w:val="22"/>
          <w:szCs w:val="22"/>
        </w:rPr>
        <w:t xml:space="preserve">: $599,999. </w:t>
      </w:r>
    </w:p>
    <w:p w14:paraId="56C2216C" w14:textId="77777777" w:rsidR="00D11D48" w:rsidRPr="001F6CCE" w:rsidRDefault="00D11D48" w:rsidP="00D11D48">
      <w:pPr>
        <w:pStyle w:val="BodyTextIndent2"/>
        <w:ind w:left="360"/>
        <w:rPr>
          <w:i w:val="0"/>
          <w:sz w:val="22"/>
          <w:szCs w:val="22"/>
        </w:rPr>
      </w:pPr>
    </w:p>
    <w:p w14:paraId="70891774" w14:textId="77777777" w:rsidR="007C717D" w:rsidRDefault="007C717D" w:rsidP="00D11D48">
      <w:pPr>
        <w:pStyle w:val="BodyTextIndent2"/>
        <w:ind w:left="0"/>
        <w:rPr>
          <w:i w:val="0"/>
          <w:sz w:val="22"/>
          <w:szCs w:val="22"/>
        </w:rPr>
      </w:pPr>
      <w:r>
        <w:rPr>
          <w:i w:val="0"/>
          <w:sz w:val="22"/>
          <w:szCs w:val="22"/>
        </w:rPr>
        <w:lastRenderedPageBreak/>
        <w:t>Role:  Co-investigator</w:t>
      </w:r>
    </w:p>
    <w:p w14:paraId="5655BA92" w14:textId="77777777" w:rsidR="007C717D" w:rsidRDefault="007C717D" w:rsidP="00D11D48">
      <w:pPr>
        <w:pStyle w:val="BodyTextIndent2"/>
        <w:ind w:left="0"/>
        <w:rPr>
          <w:i w:val="0"/>
          <w:sz w:val="22"/>
          <w:szCs w:val="22"/>
        </w:rPr>
      </w:pPr>
      <w:r>
        <w:rPr>
          <w:i w:val="0"/>
          <w:sz w:val="22"/>
          <w:szCs w:val="22"/>
        </w:rPr>
        <w:t xml:space="preserve">Project:  </w:t>
      </w:r>
      <w:r w:rsidR="00D11D48" w:rsidRPr="001F6CCE">
        <w:rPr>
          <w:i w:val="0"/>
          <w:sz w:val="22"/>
          <w:szCs w:val="22"/>
        </w:rPr>
        <w:t>NLAAS II: Unraveling Differences for Clin</w:t>
      </w:r>
      <w:r>
        <w:rPr>
          <w:i w:val="0"/>
          <w:sz w:val="22"/>
          <w:szCs w:val="22"/>
        </w:rPr>
        <w:t>ical Services (PI: Alegria, M)</w:t>
      </w:r>
    </w:p>
    <w:p w14:paraId="31E34F94" w14:textId="77777777" w:rsidR="007C717D" w:rsidRDefault="007C717D" w:rsidP="00D11D48">
      <w:pPr>
        <w:pStyle w:val="BodyTextIndent2"/>
        <w:ind w:left="0"/>
        <w:rPr>
          <w:i w:val="0"/>
          <w:sz w:val="22"/>
          <w:szCs w:val="22"/>
        </w:rPr>
      </w:pPr>
      <w:r>
        <w:rPr>
          <w:i w:val="0"/>
          <w:sz w:val="22"/>
          <w:szCs w:val="22"/>
        </w:rPr>
        <w:t xml:space="preserve">Source:  </w:t>
      </w:r>
      <w:r w:rsidR="00D11D48" w:rsidRPr="001F6CCE">
        <w:rPr>
          <w:i w:val="0"/>
          <w:sz w:val="22"/>
          <w:szCs w:val="22"/>
        </w:rPr>
        <w:t>National Institut</w:t>
      </w:r>
      <w:r>
        <w:rPr>
          <w:i w:val="0"/>
          <w:sz w:val="22"/>
          <w:szCs w:val="22"/>
        </w:rPr>
        <w:t>e of Mental Health (NIMH, U01)</w:t>
      </w:r>
    </w:p>
    <w:p w14:paraId="7870A0C0" w14:textId="77777777" w:rsidR="007C717D" w:rsidRDefault="007C717D" w:rsidP="00D11D48">
      <w:pPr>
        <w:pStyle w:val="BodyTextIndent2"/>
        <w:ind w:left="0"/>
        <w:rPr>
          <w:i w:val="0"/>
          <w:sz w:val="22"/>
          <w:szCs w:val="22"/>
        </w:rPr>
      </w:pPr>
      <w:r>
        <w:rPr>
          <w:i w:val="0"/>
          <w:sz w:val="22"/>
          <w:szCs w:val="22"/>
        </w:rPr>
        <w:t>Time Period:  2006-2009</w:t>
      </w:r>
    </w:p>
    <w:p w14:paraId="13D3EA9A" w14:textId="77777777" w:rsidR="00D11D48" w:rsidRPr="001F6CCE" w:rsidRDefault="00984F66" w:rsidP="00D11D48">
      <w:pPr>
        <w:pStyle w:val="BodyTextIndent2"/>
        <w:ind w:left="0"/>
        <w:rPr>
          <w:i w:val="0"/>
          <w:sz w:val="22"/>
          <w:szCs w:val="22"/>
        </w:rPr>
      </w:pPr>
      <w:r>
        <w:rPr>
          <w:i w:val="0"/>
          <w:sz w:val="22"/>
          <w:szCs w:val="22"/>
        </w:rPr>
        <w:t>Total</w:t>
      </w:r>
      <w:r w:rsidR="007C717D">
        <w:rPr>
          <w:i w:val="0"/>
          <w:sz w:val="22"/>
          <w:szCs w:val="22"/>
        </w:rPr>
        <w:t xml:space="preserve"> Funding: $1,719,304</w:t>
      </w:r>
    </w:p>
    <w:p w14:paraId="43DBCB5F" w14:textId="77777777" w:rsidR="00D11D48" w:rsidRPr="001F6CCE" w:rsidRDefault="00D11D48" w:rsidP="00D11D48">
      <w:pPr>
        <w:pStyle w:val="BodyTextIndent2"/>
        <w:ind w:left="0"/>
        <w:rPr>
          <w:b/>
          <w:i w:val="0"/>
          <w:sz w:val="22"/>
          <w:szCs w:val="22"/>
        </w:rPr>
      </w:pPr>
    </w:p>
    <w:p w14:paraId="6215C28B" w14:textId="77777777" w:rsidR="007C717D" w:rsidRDefault="007C717D" w:rsidP="00D11D48">
      <w:pPr>
        <w:pStyle w:val="BodyTextIndent2"/>
        <w:ind w:left="0"/>
        <w:rPr>
          <w:i w:val="0"/>
          <w:sz w:val="22"/>
          <w:szCs w:val="22"/>
        </w:rPr>
      </w:pPr>
      <w:r>
        <w:rPr>
          <w:i w:val="0"/>
          <w:sz w:val="22"/>
          <w:szCs w:val="22"/>
        </w:rPr>
        <w:t>Role:  Trainee</w:t>
      </w:r>
    </w:p>
    <w:p w14:paraId="77D52FD3" w14:textId="77777777" w:rsidR="007C717D" w:rsidRDefault="007C717D" w:rsidP="00D11D48">
      <w:pPr>
        <w:pStyle w:val="BodyTextIndent2"/>
        <w:ind w:left="0"/>
        <w:rPr>
          <w:i w:val="0"/>
          <w:sz w:val="22"/>
          <w:szCs w:val="22"/>
        </w:rPr>
      </w:pPr>
      <w:r>
        <w:rPr>
          <w:i w:val="0"/>
          <w:sz w:val="22"/>
          <w:szCs w:val="22"/>
        </w:rPr>
        <w:t xml:space="preserve">Project:  </w:t>
      </w:r>
      <w:r w:rsidR="00D11D48" w:rsidRPr="001F6CCE">
        <w:rPr>
          <w:i w:val="0"/>
          <w:sz w:val="22"/>
          <w:szCs w:val="22"/>
        </w:rPr>
        <w:t xml:space="preserve">UPR/CHA Exploratory EXPORT Center: Bridging Communities </w:t>
      </w:r>
      <w:r>
        <w:rPr>
          <w:i w:val="0"/>
          <w:sz w:val="22"/>
          <w:szCs w:val="22"/>
        </w:rPr>
        <w:t>(PI: Canino, G)</w:t>
      </w:r>
    </w:p>
    <w:p w14:paraId="4898AFFB" w14:textId="77777777" w:rsidR="007C717D" w:rsidRDefault="007C717D" w:rsidP="00D11D48">
      <w:pPr>
        <w:pStyle w:val="BodyTextIndent2"/>
        <w:ind w:left="0"/>
        <w:rPr>
          <w:i w:val="0"/>
          <w:sz w:val="22"/>
          <w:szCs w:val="22"/>
        </w:rPr>
      </w:pPr>
      <w:r>
        <w:rPr>
          <w:i w:val="0"/>
          <w:sz w:val="22"/>
          <w:szCs w:val="22"/>
        </w:rPr>
        <w:t xml:space="preserve">Source:  </w:t>
      </w:r>
      <w:r w:rsidR="00D11D48" w:rsidRPr="001F6CCE">
        <w:rPr>
          <w:i w:val="0"/>
          <w:sz w:val="22"/>
          <w:szCs w:val="22"/>
        </w:rPr>
        <w:t>NIH National Center on Minority Healt</w:t>
      </w:r>
      <w:r>
        <w:rPr>
          <w:i w:val="0"/>
          <w:sz w:val="22"/>
          <w:szCs w:val="22"/>
        </w:rPr>
        <w:t>h and Health Disparities (P20)</w:t>
      </w:r>
    </w:p>
    <w:p w14:paraId="24A4139E" w14:textId="77777777" w:rsidR="007C717D" w:rsidRDefault="007C717D" w:rsidP="00D11D48">
      <w:pPr>
        <w:pStyle w:val="BodyTextIndent2"/>
        <w:ind w:left="0"/>
        <w:rPr>
          <w:i w:val="0"/>
          <w:sz w:val="22"/>
          <w:szCs w:val="22"/>
        </w:rPr>
      </w:pPr>
      <w:r>
        <w:rPr>
          <w:i w:val="0"/>
          <w:sz w:val="22"/>
          <w:szCs w:val="22"/>
        </w:rPr>
        <w:t>Time Period:  2001-2006</w:t>
      </w:r>
    </w:p>
    <w:p w14:paraId="4591494C" w14:textId="77777777" w:rsidR="00D11D48" w:rsidRPr="001F6CCE" w:rsidRDefault="00984F66" w:rsidP="00D11D48">
      <w:pPr>
        <w:pStyle w:val="BodyTextIndent2"/>
        <w:ind w:left="0"/>
        <w:rPr>
          <w:i w:val="0"/>
          <w:sz w:val="22"/>
          <w:szCs w:val="22"/>
        </w:rPr>
      </w:pPr>
      <w:r>
        <w:rPr>
          <w:i w:val="0"/>
          <w:sz w:val="22"/>
          <w:szCs w:val="22"/>
        </w:rPr>
        <w:t>Total</w:t>
      </w:r>
      <w:r w:rsidR="007C717D">
        <w:rPr>
          <w:i w:val="0"/>
          <w:sz w:val="22"/>
          <w:szCs w:val="22"/>
        </w:rPr>
        <w:t xml:space="preserve"> Funding: $6,495,495</w:t>
      </w:r>
    </w:p>
    <w:p w14:paraId="71B5CB96" w14:textId="77777777" w:rsidR="00D11D48" w:rsidRPr="001F6CCE" w:rsidRDefault="00D11D48" w:rsidP="00D11D48">
      <w:pPr>
        <w:pStyle w:val="BodyTextIndent2"/>
        <w:ind w:left="0"/>
        <w:rPr>
          <w:b/>
          <w:i w:val="0"/>
          <w:sz w:val="22"/>
          <w:szCs w:val="22"/>
        </w:rPr>
      </w:pPr>
    </w:p>
    <w:p w14:paraId="665037AB" w14:textId="77777777" w:rsidR="007C717D" w:rsidRDefault="007C717D" w:rsidP="00D11D48">
      <w:pPr>
        <w:pStyle w:val="BodyTextIndent2"/>
        <w:ind w:left="0"/>
        <w:rPr>
          <w:i w:val="0"/>
          <w:sz w:val="22"/>
          <w:szCs w:val="22"/>
        </w:rPr>
      </w:pPr>
      <w:r>
        <w:rPr>
          <w:i w:val="0"/>
          <w:sz w:val="22"/>
          <w:szCs w:val="22"/>
        </w:rPr>
        <w:t>Role:  Principal Investigator</w:t>
      </w:r>
    </w:p>
    <w:p w14:paraId="2E7496D4" w14:textId="77777777" w:rsidR="007C717D" w:rsidRDefault="007C717D" w:rsidP="00D11D48">
      <w:pPr>
        <w:pStyle w:val="BodyTextIndent2"/>
        <w:ind w:left="0"/>
        <w:rPr>
          <w:i w:val="0"/>
          <w:sz w:val="22"/>
          <w:szCs w:val="22"/>
        </w:rPr>
      </w:pPr>
      <w:r>
        <w:rPr>
          <w:i w:val="0"/>
          <w:sz w:val="22"/>
          <w:szCs w:val="22"/>
        </w:rPr>
        <w:t xml:space="preserve">Project:  </w:t>
      </w:r>
      <w:r w:rsidR="00D11D48" w:rsidRPr="001F6CCE">
        <w:rPr>
          <w:i w:val="0"/>
          <w:sz w:val="22"/>
          <w:szCs w:val="22"/>
        </w:rPr>
        <w:t>Youthful substanc</w:t>
      </w:r>
      <w:r>
        <w:rPr>
          <w:i w:val="0"/>
          <w:sz w:val="22"/>
          <w:szCs w:val="22"/>
        </w:rPr>
        <w:t>e use and educational outcomes</w:t>
      </w:r>
    </w:p>
    <w:p w14:paraId="49CB1895" w14:textId="77777777" w:rsidR="007C717D" w:rsidRDefault="007C717D" w:rsidP="00D11D48">
      <w:pPr>
        <w:pStyle w:val="BodyTextIndent2"/>
        <w:ind w:left="0"/>
        <w:rPr>
          <w:i w:val="0"/>
          <w:sz w:val="22"/>
          <w:szCs w:val="22"/>
        </w:rPr>
      </w:pPr>
      <w:r>
        <w:rPr>
          <w:i w:val="0"/>
          <w:sz w:val="22"/>
          <w:szCs w:val="22"/>
        </w:rPr>
        <w:t xml:space="preserve">Source:  </w:t>
      </w:r>
      <w:r w:rsidR="00D11D48" w:rsidRPr="001F6CCE">
        <w:rPr>
          <w:i w:val="0"/>
          <w:sz w:val="22"/>
          <w:szCs w:val="22"/>
        </w:rPr>
        <w:t>Mentored Research Scientist Career Development Award (K01), National Institute of Alcoho</w:t>
      </w:r>
      <w:r>
        <w:rPr>
          <w:i w:val="0"/>
          <w:sz w:val="22"/>
          <w:szCs w:val="22"/>
        </w:rPr>
        <w:t>l Abuse and Alcoholism (NIAAA)</w:t>
      </w:r>
    </w:p>
    <w:p w14:paraId="0F7AF69B" w14:textId="77777777" w:rsidR="007C717D" w:rsidRDefault="007C717D" w:rsidP="00D11D48">
      <w:pPr>
        <w:pStyle w:val="BodyTextIndent2"/>
        <w:ind w:left="0"/>
        <w:rPr>
          <w:i w:val="0"/>
          <w:sz w:val="22"/>
          <w:szCs w:val="22"/>
        </w:rPr>
      </w:pPr>
      <w:r>
        <w:rPr>
          <w:i w:val="0"/>
          <w:sz w:val="22"/>
          <w:szCs w:val="22"/>
        </w:rPr>
        <w:t>Time Period:  2001-2006</w:t>
      </w:r>
      <w:r w:rsidR="00D11D48" w:rsidRPr="001F6CCE">
        <w:rPr>
          <w:i w:val="0"/>
          <w:sz w:val="22"/>
          <w:szCs w:val="22"/>
        </w:rPr>
        <w:t xml:space="preserve">  </w:t>
      </w:r>
    </w:p>
    <w:p w14:paraId="7B53500D" w14:textId="77777777" w:rsidR="00D11D48" w:rsidRPr="001F6CCE" w:rsidRDefault="00984F66" w:rsidP="00D11D48">
      <w:pPr>
        <w:pStyle w:val="BodyTextIndent2"/>
        <w:ind w:left="0"/>
        <w:rPr>
          <w:i w:val="0"/>
          <w:sz w:val="22"/>
          <w:szCs w:val="22"/>
        </w:rPr>
      </w:pPr>
      <w:r>
        <w:rPr>
          <w:i w:val="0"/>
          <w:sz w:val="22"/>
          <w:szCs w:val="22"/>
        </w:rPr>
        <w:t>Total</w:t>
      </w:r>
      <w:r w:rsidR="007C717D">
        <w:rPr>
          <w:i w:val="0"/>
          <w:sz w:val="22"/>
          <w:szCs w:val="22"/>
        </w:rPr>
        <w:t xml:space="preserve"> Funding: $391,011</w:t>
      </w:r>
    </w:p>
    <w:p w14:paraId="46330852" w14:textId="77777777" w:rsidR="00D11D48" w:rsidRDefault="00D11D48" w:rsidP="00A01A43">
      <w:pPr>
        <w:rPr>
          <w:b/>
          <w:sz w:val="22"/>
          <w:szCs w:val="22"/>
        </w:rPr>
      </w:pPr>
    </w:p>
    <w:p w14:paraId="2ED30689" w14:textId="77777777" w:rsidR="00D11D48" w:rsidRDefault="00D11D48" w:rsidP="00A01A43">
      <w:pPr>
        <w:rPr>
          <w:b/>
          <w:sz w:val="22"/>
          <w:szCs w:val="22"/>
        </w:rPr>
      </w:pPr>
      <w:r>
        <w:rPr>
          <w:b/>
          <w:sz w:val="22"/>
          <w:szCs w:val="22"/>
        </w:rPr>
        <w:t>Foundations</w:t>
      </w:r>
    </w:p>
    <w:p w14:paraId="70AE79F4" w14:textId="77777777" w:rsidR="00D11D48" w:rsidRDefault="00D11D48" w:rsidP="00D11D48">
      <w:pPr>
        <w:rPr>
          <w:sz w:val="22"/>
          <w:szCs w:val="22"/>
        </w:rPr>
      </w:pPr>
    </w:p>
    <w:p w14:paraId="70896AB7" w14:textId="77777777" w:rsidR="0000672C" w:rsidRDefault="0000672C" w:rsidP="00A01A43">
      <w:pPr>
        <w:rPr>
          <w:sz w:val="22"/>
          <w:szCs w:val="22"/>
        </w:rPr>
      </w:pPr>
      <w:r>
        <w:rPr>
          <w:sz w:val="22"/>
          <w:szCs w:val="22"/>
        </w:rPr>
        <w:t>Role:  Co-Principal Investigator</w:t>
      </w:r>
    </w:p>
    <w:p w14:paraId="62CFF008" w14:textId="77777777" w:rsidR="0000672C" w:rsidRDefault="0000672C" w:rsidP="00A01A43">
      <w:pPr>
        <w:rPr>
          <w:sz w:val="22"/>
          <w:szCs w:val="22"/>
        </w:rPr>
      </w:pPr>
      <w:r>
        <w:rPr>
          <w:sz w:val="22"/>
          <w:szCs w:val="22"/>
        </w:rPr>
        <w:t xml:space="preserve">Project:  </w:t>
      </w:r>
      <w:r w:rsidR="00D11D48" w:rsidRPr="00405939">
        <w:rPr>
          <w:sz w:val="22"/>
          <w:szCs w:val="22"/>
        </w:rPr>
        <w:t>Paid Family Leave an</w:t>
      </w:r>
      <w:r w:rsidR="00D11D48">
        <w:rPr>
          <w:sz w:val="22"/>
          <w:szCs w:val="22"/>
        </w:rPr>
        <w:t xml:space="preserve">d its Impact on Health, Equity, </w:t>
      </w:r>
      <w:r w:rsidR="00D11D48" w:rsidRPr="00405939">
        <w:rPr>
          <w:sz w:val="22"/>
          <w:szCs w:val="22"/>
        </w:rPr>
        <w:t>and Business</w:t>
      </w:r>
      <w:r w:rsidR="00D11D48">
        <w:rPr>
          <w:sz w:val="22"/>
          <w:szCs w:val="22"/>
        </w:rPr>
        <w:t xml:space="preserve">. </w:t>
      </w:r>
    </w:p>
    <w:p w14:paraId="5E383EFE" w14:textId="77777777" w:rsidR="0000672C" w:rsidRDefault="0000672C" w:rsidP="00A01A43">
      <w:pPr>
        <w:rPr>
          <w:sz w:val="22"/>
          <w:szCs w:val="22"/>
        </w:rPr>
      </w:pPr>
      <w:r>
        <w:rPr>
          <w:sz w:val="22"/>
          <w:szCs w:val="22"/>
        </w:rPr>
        <w:t xml:space="preserve">Source:  </w:t>
      </w:r>
      <w:r w:rsidR="00D11D48">
        <w:rPr>
          <w:sz w:val="22"/>
          <w:szCs w:val="22"/>
        </w:rPr>
        <w:t>Policies for Action, The Robert Wood Johnson Foundation (PI: Dennison,</w:t>
      </w:r>
      <w:r>
        <w:rPr>
          <w:sz w:val="22"/>
          <w:szCs w:val="22"/>
        </w:rPr>
        <w:t xml:space="preserve"> B., NYS Department of Health)</w:t>
      </w:r>
    </w:p>
    <w:p w14:paraId="2ED5792E" w14:textId="77777777" w:rsidR="0000672C" w:rsidRDefault="00460893" w:rsidP="00A01A43">
      <w:pPr>
        <w:rPr>
          <w:sz w:val="22"/>
          <w:szCs w:val="22"/>
        </w:rPr>
      </w:pPr>
      <w:r>
        <w:rPr>
          <w:sz w:val="22"/>
          <w:szCs w:val="22"/>
        </w:rPr>
        <w:t xml:space="preserve">Time Period: </w:t>
      </w:r>
      <w:r w:rsidR="00861B89">
        <w:rPr>
          <w:sz w:val="22"/>
          <w:szCs w:val="22"/>
        </w:rPr>
        <w:t>2017-2019</w:t>
      </w:r>
    </w:p>
    <w:p w14:paraId="4E96AA8F" w14:textId="77777777" w:rsidR="00D11D48" w:rsidRDefault="0093430A" w:rsidP="00A01A43">
      <w:pPr>
        <w:rPr>
          <w:sz w:val="22"/>
          <w:szCs w:val="22"/>
        </w:rPr>
      </w:pPr>
      <w:r>
        <w:rPr>
          <w:sz w:val="22"/>
          <w:szCs w:val="22"/>
        </w:rPr>
        <w:t>Direct</w:t>
      </w:r>
      <w:r w:rsidR="0000672C">
        <w:rPr>
          <w:sz w:val="22"/>
          <w:szCs w:val="22"/>
        </w:rPr>
        <w:t xml:space="preserve"> Funding: $250,000</w:t>
      </w:r>
    </w:p>
    <w:p w14:paraId="051A096B" w14:textId="77777777" w:rsidR="00D11D48" w:rsidRDefault="00D11D48" w:rsidP="00A01A43">
      <w:pPr>
        <w:rPr>
          <w:sz w:val="22"/>
          <w:szCs w:val="22"/>
        </w:rPr>
      </w:pPr>
    </w:p>
    <w:p w14:paraId="52E7FCB3" w14:textId="77777777" w:rsidR="00EE529E" w:rsidRDefault="0000672C" w:rsidP="00D11D48">
      <w:pPr>
        <w:pStyle w:val="BodyTextIndent2"/>
        <w:ind w:left="0"/>
        <w:rPr>
          <w:i w:val="0"/>
          <w:sz w:val="22"/>
          <w:szCs w:val="22"/>
        </w:rPr>
      </w:pPr>
      <w:r>
        <w:rPr>
          <w:i w:val="0"/>
          <w:sz w:val="22"/>
          <w:szCs w:val="22"/>
        </w:rPr>
        <w:t xml:space="preserve">Role:  </w:t>
      </w:r>
      <w:r w:rsidR="00D11D48" w:rsidRPr="001F6CCE">
        <w:rPr>
          <w:i w:val="0"/>
          <w:sz w:val="22"/>
          <w:szCs w:val="22"/>
        </w:rPr>
        <w:t>Principal Inve</w:t>
      </w:r>
      <w:r w:rsidR="00EE529E">
        <w:rPr>
          <w:i w:val="0"/>
          <w:sz w:val="22"/>
          <w:szCs w:val="22"/>
        </w:rPr>
        <w:t>stigator (with Sara Markowitz)</w:t>
      </w:r>
    </w:p>
    <w:p w14:paraId="28D64D06" w14:textId="77777777" w:rsidR="00EE529E" w:rsidRDefault="00EE529E" w:rsidP="00D11D48">
      <w:pPr>
        <w:pStyle w:val="BodyTextIndent2"/>
        <w:ind w:left="0"/>
        <w:rPr>
          <w:i w:val="0"/>
          <w:sz w:val="22"/>
          <w:szCs w:val="22"/>
        </w:rPr>
      </w:pPr>
      <w:r>
        <w:rPr>
          <w:i w:val="0"/>
          <w:sz w:val="22"/>
          <w:szCs w:val="22"/>
        </w:rPr>
        <w:t xml:space="preserve">Project:  </w:t>
      </w:r>
      <w:r w:rsidR="00D11D48" w:rsidRPr="001F6CCE">
        <w:rPr>
          <w:i w:val="0"/>
          <w:sz w:val="22"/>
          <w:szCs w:val="22"/>
        </w:rPr>
        <w:t>Adolescent substance use and suicidal behaviors: The role of state-level a</w:t>
      </w:r>
      <w:r>
        <w:rPr>
          <w:i w:val="0"/>
          <w:sz w:val="22"/>
          <w:szCs w:val="22"/>
        </w:rPr>
        <w:t>lcohol and illicit drug policy</w:t>
      </w:r>
    </w:p>
    <w:p w14:paraId="4055AB88" w14:textId="77777777" w:rsidR="00EE529E" w:rsidRDefault="00EE529E" w:rsidP="00D11D48">
      <w:pPr>
        <w:pStyle w:val="BodyTextIndent2"/>
        <w:ind w:left="0"/>
        <w:rPr>
          <w:i w:val="0"/>
          <w:sz w:val="22"/>
          <w:szCs w:val="22"/>
        </w:rPr>
      </w:pPr>
      <w:r>
        <w:rPr>
          <w:i w:val="0"/>
          <w:sz w:val="22"/>
          <w:szCs w:val="22"/>
        </w:rPr>
        <w:t xml:space="preserve">Source:  </w:t>
      </w:r>
      <w:r w:rsidR="00D11D48" w:rsidRPr="001F6CCE">
        <w:rPr>
          <w:i w:val="0"/>
          <w:sz w:val="22"/>
          <w:szCs w:val="22"/>
        </w:rPr>
        <w:t>Substance</w:t>
      </w:r>
      <w:r>
        <w:rPr>
          <w:i w:val="0"/>
          <w:sz w:val="22"/>
          <w:szCs w:val="22"/>
        </w:rPr>
        <w:t xml:space="preserve"> Abuse Policy Research Program, </w:t>
      </w:r>
      <w:r w:rsidR="00D11D48" w:rsidRPr="001F6CCE">
        <w:rPr>
          <w:i w:val="0"/>
          <w:sz w:val="22"/>
          <w:szCs w:val="22"/>
        </w:rPr>
        <w:t xml:space="preserve">The </w:t>
      </w:r>
      <w:r>
        <w:rPr>
          <w:i w:val="0"/>
          <w:sz w:val="22"/>
          <w:szCs w:val="22"/>
        </w:rPr>
        <w:t>Robert Wood Johnson Foundation</w:t>
      </w:r>
    </w:p>
    <w:p w14:paraId="31A25DC5" w14:textId="77777777" w:rsidR="00EE529E" w:rsidRDefault="00EE529E" w:rsidP="00D11D48">
      <w:pPr>
        <w:pStyle w:val="BodyTextIndent2"/>
        <w:ind w:left="0"/>
        <w:rPr>
          <w:i w:val="0"/>
          <w:sz w:val="22"/>
          <w:szCs w:val="22"/>
        </w:rPr>
      </w:pPr>
      <w:r>
        <w:rPr>
          <w:i w:val="0"/>
          <w:sz w:val="22"/>
          <w:szCs w:val="22"/>
        </w:rPr>
        <w:t xml:space="preserve">Time Period:  </w:t>
      </w:r>
      <w:r w:rsidR="00D11D48" w:rsidRPr="001F6CCE">
        <w:rPr>
          <w:i w:val="0"/>
          <w:sz w:val="22"/>
          <w:szCs w:val="22"/>
        </w:rPr>
        <w:t xml:space="preserve">2001-2003.  </w:t>
      </w:r>
    </w:p>
    <w:p w14:paraId="3CF40E7B" w14:textId="77777777" w:rsidR="00D11D48" w:rsidRPr="001F6CCE" w:rsidRDefault="0093430A" w:rsidP="00D11D48">
      <w:pPr>
        <w:pStyle w:val="BodyTextIndent2"/>
        <w:ind w:left="0"/>
        <w:rPr>
          <w:i w:val="0"/>
          <w:sz w:val="22"/>
          <w:szCs w:val="22"/>
        </w:rPr>
      </w:pPr>
      <w:r>
        <w:rPr>
          <w:i w:val="0"/>
          <w:sz w:val="22"/>
          <w:szCs w:val="22"/>
        </w:rPr>
        <w:t>Direct</w:t>
      </w:r>
      <w:r w:rsidR="00EE529E">
        <w:rPr>
          <w:i w:val="0"/>
          <w:sz w:val="22"/>
          <w:szCs w:val="22"/>
        </w:rPr>
        <w:t xml:space="preserve"> Funding</w:t>
      </w:r>
      <w:r w:rsidR="00AB1652">
        <w:rPr>
          <w:i w:val="0"/>
          <w:sz w:val="22"/>
          <w:szCs w:val="22"/>
        </w:rPr>
        <w:t>: $99,858</w:t>
      </w:r>
    </w:p>
    <w:p w14:paraId="79DC5C32" w14:textId="77777777" w:rsidR="00D11D48" w:rsidRPr="001F6CCE" w:rsidRDefault="00D11D48" w:rsidP="00D11D48">
      <w:pPr>
        <w:pStyle w:val="BodyTextIndent2"/>
        <w:ind w:left="0"/>
        <w:rPr>
          <w:i w:val="0"/>
          <w:sz w:val="22"/>
          <w:szCs w:val="22"/>
        </w:rPr>
      </w:pPr>
    </w:p>
    <w:p w14:paraId="15C9F05D" w14:textId="77777777" w:rsidR="00EE529E" w:rsidRDefault="00EE529E" w:rsidP="00D11D48">
      <w:pPr>
        <w:pStyle w:val="BodyTextIndent2"/>
        <w:ind w:left="0"/>
        <w:rPr>
          <w:i w:val="0"/>
          <w:sz w:val="22"/>
          <w:szCs w:val="22"/>
        </w:rPr>
      </w:pPr>
      <w:r>
        <w:rPr>
          <w:i w:val="0"/>
          <w:sz w:val="22"/>
          <w:szCs w:val="22"/>
        </w:rPr>
        <w:t xml:space="preserve">Role:  </w:t>
      </w:r>
      <w:r w:rsidR="00D11D48" w:rsidRPr="001F6CCE">
        <w:rPr>
          <w:i w:val="0"/>
          <w:sz w:val="22"/>
          <w:szCs w:val="22"/>
        </w:rPr>
        <w:t>Principal In</w:t>
      </w:r>
      <w:r>
        <w:rPr>
          <w:i w:val="0"/>
          <w:sz w:val="22"/>
          <w:szCs w:val="22"/>
        </w:rPr>
        <w:t xml:space="preserve">vestigator (with Karen </w:t>
      </w:r>
      <w:proofErr w:type="spellStart"/>
      <w:r>
        <w:rPr>
          <w:i w:val="0"/>
          <w:sz w:val="22"/>
          <w:szCs w:val="22"/>
        </w:rPr>
        <w:t>Bonuck</w:t>
      </w:r>
      <w:proofErr w:type="spellEnd"/>
      <w:r>
        <w:rPr>
          <w:i w:val="0"/>
          <w:sz w:val="22"/>
          <w:szCs w:val="22"/>
        </w:rPr>
        <w:t>)</w:t>
      </w:r>
    </w:p>
    <w:p w14:paraId="7F16DF8C" w14:textId="77777777" w:rsidR="00EE529E" w:rsidRDefault="00EE529E" w:rsidP="00D11D48">
      <w:pPr>
        <w:pStyle w:val="BodyTextIndent2"/>
        <w:ind w:left="0"/>
        <w:rPr>
          <w:i w:val="0"/>
          <w:sz w:val="22"/>
          <w:szCs w:val="22"/>
        </w:rPr>
      </w:pPr>
      <w:r>
        <w:rPr>
          <w:i w:val="0"/>
          <w:sz w:val="22"/>
          <w:szCs w:val="22"/>
        </w:rPr>
        <w:t xml:space="preserve">Project:  </w:t>
      </w:r>
      <w:r w:rsidR="00D11D48" w:rsidRPr="001F6CCE">
        <w:rPr>
          <w:i w:val="0"/>
          <w:sz w:val="22"/>
          <w:szCs w:val="22"/>
        </w:rPr>
        <w:t>Measuring the impact of WIC participation on the initiatio</w:t>
      </w:r>
      <w:r>
        <w:rPr>
          <w:i w:val="0"/>
          <w:sz w:val="22"/>
          <w:szCs w:val="22"/>
        </w:rPr>
        <w:t>n and duration of breastfeeding</w:t>
      </w:r>
      <w:r w:rsidR="00D11D48" w:rsidRPr="001F6CCE">
        <w:rPr>
          <w:i w:val="0"/>
          <w:sz w:val="22"/>
          <w:szCs w:val="22"/>
        </w:rPr>
        <w:t xml:space="preserve"> </w:t>
      </w:r>
    </w:p>
    <w:p w14:paraId="2B8AEDCE" w14:textId="77777777" w:rsidR="00EE529E" w:rsidRDefault="00EE529E" w:rsidP="00D11D48">
      <w:pPr>
        <w:pStyle w:val="BodyTextIndent2"/>
        <w:ind w:left="0"/>
        <w:rPr>
          <w:i w:val="0"/>
          <w:sz w:val="22"/>
          <w:szCs w:val="22"/>
        </w:rPr>
      </w:pPr>
      <w:r>
        <w:rPr>
          <w:i w:val="0"/>
          <w:sz w:val="22"/>
          <w:szCs w:val="22"/>
        </w:rPr>
        <w:t xml:space="preserve">Source:  </w:t>
      </w:r>
      <w:r w:rsidR="00D11D48" w:rsidRPr="001F6CCE">
        <w:rPr>
          <w:i w:val="0"/>
          <w:sz w:val="22"/>
          <w:szCs w:val="22"/>
        </w:rPr>
        <w:t>United States Department of Agriculture/Institute for Research o</w:t>
      </w:r>
      <w:r>
        <w:rPr>
          <w:i w:val="0"/>
          <w:sz w:val="22"/>
          <w:szCs w:val="22"/>
        </w:rPr>
        <w:t>n Poverty Small Grants Program</w:t>
      </w:r>
    </w:p>
    <w:p w14:paraId="0BD1B9B4" w14:textId="77777777" w:rsidR="00EE529E" w:rsidRDefault="00EE529E" w:rsidP="00D11D48">
      <w:pPr>
        <w:pStyle w:val="BodyTextIndent2"/>
        <w:ind w:left="0"/>
        <w:rPr>
          <w:i w:val="0"/>
          <w:sz w:val="22"/>
          <w:szCs w:val="22"/>
        </w:rPr>
      </w:pPr>
      <w:r>
        <w:rPr>
          <w:i w:val="0"/>
          <w:sz w:val="22"/>
          <w:szCs w:val="22"/>
        </w:rPr>
        <w:t xml:space="preserve">Time Period:  </w:t>
      </w:r>
      <w:r w:rsidR="00D11D48" w:rsidRPr="001F6CCE">
        <w:rPr>
          <w:i w:val="0"/>
          <w:sz w:val="22"/>
          <w:szCs w:val="22"/>
        </w:rPr>
        <w:t xml:space="preserve">2000-2001.  </w:t>
      </w:r>
    </w:p>
    <w:p w14:paraId="07CDD4E8" w14:textId="77777777" w:rsidR="00D11D48" w:rsidRPr="001F6CCE" w:rsidRDefault="0093430A" w:rsidP="00D11D48">
      <w:pPr>
        <w:pStyle w:val="BodyTextIndent2"/>
        <w:ind w:left="0"/>
        <w:rPr>
          <w:i w:val="0"/>
          <w:sz w:val="22"/>
          <w:szCs w:val="22"/>
        </w:rPr>
      </w:pPr>
      <w:r>
        <w:rPr>
          <w:i w:val="0"/>
          <w:sz w:val="22"/>
          <w:szCs w:val="22"/>
        </w:rPr>
        <w:t>Direct</w:t>
      </w:r>
      <w:r w:rsidR="00EE529E">
        <w:rPr>
          <w:i w:val="0"/>
          <w:sz w:val="22"/>
          <w:szCs w:val="22"/>
        </w:rPr>
        <w:t xml:space="preserve"> Funding</w:t>
      </w:r>
      <w:r w:rsidR="00AB1652">
        <w:rPr>
          <w:i w:val="0"/>
          <w:sz w:val="22"/>
          <w:szCs w:val="22"/>
        </w:rPr>
        <w:t>: $35,055</w:t>
      </w:r>
    </w:p>
    <w:p w14:paraId="7E6D89B1" w14:textId="77777777" w:rsidR="00D11D48" w:rsidRPr="001F6CCE" w:rsidRDefault="00D11D48" w:rsidP="00D11D48">
      <w:pPr>
        <w:ind w:left="2160"/>
        <w:rPr>
          <w:b/>
          <w:i/>
          <w:sz w:val="22"/>
          <w:szCs w:val="22"/>
        </w:rPr>
      </w:pPr>
    </w:p>
    <w:p w14:paraId="4B483B18" w14:textId="77777777" w:rsidR="00EE529E" w:rsidRDefault="00EE529E" w:rsidP="00D11D48">
      <w:pPr>
        <w:rPr>
          <w:sz w:val="22"/>
          <w:szCs w:val="22"/>
        </w:rPr>
      </w:pPr>
      <w:r>
        <w:rPr>
          <w:sz w:val="22"/>
          <w:szCs w:val="22"/>
        </w:rPr>
        <w:t xml:space="preserve">Role:  </w:t>
      </w:r>
      <w:r w:rsidR="00D11D48" w:rsidRPr="001F6CCE">
        <w:rPr>
          <w:sz w:val="22"/>
          <w:szCs w:val="22"/>
        </w:rPr>
        <w:t xml:space="preserve">Co-Principal </w:t>
      </w:r>
      <w:r>
        <w:rPr>
          <w:sz w:val="22"/>
          <w:szCs w:val="22"/>
        </w:rPr>
        <w:t>Investigator (with Peter Arno)</w:t>
      </w:r>
    </w:p>
    <w:p w14:paraId="2D0FE1DC" w14:textId="77777777" w:rsidR="00EE529E" w:rsidRDefault="00EE529E" w:rsidP="00D11D48">
      <w:pPr>
        <w:rPr>
          <w:sz w:val="22"/>
          <w:szCs w:val="22"/>
        </w:rPr>
      </w:pPr>
      <w:r>
        <w:rPr>
          <w:sz w:val="22"/>
          <w:szCs w:val="22"/>
        </w:rPr>
        <w:t xml:space="preserve">Project:  </w:t>
      </w:r>
      <w:r w:rsidR="00D11D48" w:rsidRPr="001F6CCE">
        <w:rPr>
          <w:sz w:val="22"/>
          <w:szCs w:val="22"/>
        </w:rPr>
        <w:t>Health and economic consequences of Medicaid disenrollment in New York City, Changes in Health Care Financi</w:t>
      </w:r>
      <w:r>
        <w:rPr>
          <w:sz w:val="22"/>
          <w:szCs w:val="22"/>
        </w:rPr>
        <w:t>ng and Organization Initiative</w:t>
      </w:r>
    </w:p>
    <w:p w14:paraId="55587C1A" w14:textId="77777777" w:rsidR="00EE529E" w:rsidRDefault="00EE529E" w:rsidP="00D11D48">
      <w:pPr>
        <w:rPr>
          <w:sz w:val="22"/>
          <w:szCs w:val="22"/>
        </w:rPr>
      </w:pPr>
      <w:r>
        <w:rPr>
          <w:sz w:val="22"/>
          <w:szCs w:val="22"/>
        </w:rPr>
        <w:t xml:space="preserve">Source:  </w:t>
      </w:r>
      <w:r w:rsidR="00D11D48" w:rsidRPr="001F6CCE">
        <w:rPr>
          <w:sz w:val="22"/>
          <w:szCs w:val="22"/>
        </w:rPr>
        <w:t xml:space="preserve">The </w:t>
      </w:r>
      <w:r>
        <w:rPr>
          <w:sz w:val="22"/>
          <w:szCs w:val="22"/>
        </w:rPr>
        <w:t>Robert Wood Johnson Foundation</w:t>
      </w:r>
    </w:p>
    <w:p w14:paraId="3E9DE0B7" w14:textId="77777777" w:rsidR="00EE529E" w:rsidRDefault="00EE529E" w:rsidP="00D11D48">
      <w:pPr>
        <w:rPr>
          <w:sz w:val="22"/>
          <w:szCs w:val="22"/>
        </w:rPr>
      </w:pPr>
      <w:r>
        <w:rPr>
          <w:sz w:val="22"/>
          <w:szCs w:val="22"/>
        </w:rPr>
        <w:t>Time Period:  2000-2001</w:t>
      </w:r>
    </w:p>
    <w:p w14:paraId="49C29C34" w14:textId="77777777" w:rsidR="00D11D48" w:rsidRPr="001F6CCE" w:rsidRDefault="0093430A" w:rsidP="00D11D48">
      <w:pPr>
        <w:rPr>
          <w:sz w:val="22"/>
          <w:szCs w:val="22"/>
        </w:rPr>
      </w:pPr>
      <w:r>
        <w:rPr>
          <w:sz w:val="22"/>
          <w:szCs w:val="22"/>
        </w:rPr>
        <w:t>Direct</w:t>
      </w:r>
      <w:r w:rsidR="00EE529E">
        <w:rPr>
          <w:sz w:val="22"/>
          <w:szCs w:val="22"/>
        </w:rPr>
        <w:t xml:space="preserve"> Funding: </w:t>
      </w:r>
      <w:r w:rsidR="00AB1652">
        <w:rPr>
          <w:sz w:val="22"/>
          <w:szCs w:val="22"/>
        </w:rPr>
        <w:t>$99,115</w:t>
      </w:r>
      <w:r w:rsidR="00D11D48" w:rsidRPr="001F6CCE">
        <w:rPr>
          <w:sz w:val="22"/>
          <w:szCs w:val="22"/>
        </w:rPr>
        <w:t xml:space="preserve"> </w:t>
      </w:r>
    </w:p>
    <w:p w14:paraId="49EF5AEB" w14:textId="77777777" w:rsidR="00D11D48" w:rsidRPr="001F6CCE" w:rsidRDefault="00D11D48" w:rsidP="00D11D48">
      <w:pPr>
        <w:ind w:left="2160"/>
        <w:rPr>
          <w:i/>
          <w:sz w:val="22"/>
          <w:szCs w:val="22"/>
        </w:rPr>
      </w:pPr>
    </w:p>
    <w:p w14:paraId="7E7FD603" w14:textId="77777777" w:rsidR="00EE529E" w:rsidRDefault="00EE529E" w:rsidP="00D11D48">
      <w:pPr>
        <w:rPr>
          <w:sz w:val="22"/>
          <w:szCs w:val="22"/>
        </w:rPr>
      </w:pPr>
      <w:r>
        <w:rPr>
          <w:sz w:val="22"/>
          <w:szCs w:val="22"/>
        </w:rPr>
        <w:t>Role:  Principal Investigator</w:t>
      </w:r>
    </w:p>
    <w:p w14:paraId="09423FD5" w14:textId="77777777" w:rsidR="00EE529E" w:rsidRDefault="00EE529E" w:rsidP="00D11D48">
      <w:pPr>
        <w:rPr>
          <w:sz w:val="22"/>
          <w:szCs w:val="22"/>
        </w:rPr>
      </w:pPr>
      <w:r>
        <w:rPr>
          <w:sz w:val="22"/>
          <w:szCs w:val="22"/>
        </w:rPr>
        <w:t xml:space="preserve">Project:  </w:t>
      </w:r>
      <w:r w:rsidR="00D11D48" w:rsidRPr="001F6CCE">
        <w:rPr>
          <w:sz w:val="22"/>
          <w:szCs w:val="22"/>
        </w:rPr>
        <w:t>Assessing the costs of school-based mental health sc</w:t>
      </w:r>
      <w:r>
        <w:rPr>
          <w:sz w:val="22"/>
          <w:szCs w:val="22"/>
        </w:rPr>
        <w:t>reening and treatment services</w:t>
      </w:r>
    </w:p>
    <w:p w14:paraId="4D9782E7" w14:textId="77777777" w:rsidR="00EE529E" w:rsidRDefault="00EE529E" w:rsidP="00D11D48">
      <w:pPr>
        <w:rPr>
          <w:sz w:val="22"/>
          <w:szCs w:val="22"/>
        </w:rPr>
      </w:pPr>
      <w:r>
        <w:rPr>
          <w:sz w:val="22"/>
          <w:szCs w:val="22"/>
        </w:rPr>
        <w:t>Source:  The Carmel Hill Fund</w:t>
      </w:r>
    </w:p>
    <w:p w14:paraId="4885BE6B" w14:textId="77777777" w:rsidR="00EE529E" w:rsidRDefault="00EE529E" w:rsidP="00D11D48">
      <w:pPr>
        <w:rPr>
          <w:sz w:val="22"/>
          <w:szCs w:val="22"/>
        </w:rPr>
      </w:pPr>
      <w:r>
        <w:rPr>
          <w:sz w:val="22"/>
          <w:szCs w:val="22"/>
        </w:rPr>
        <w:lastRenderedPageBreak/>
        <w:t xml:space="preserve">Time Period:  </w:t>
      </w:r>
      <w:r w:rsidR="00D11D48" w:rsidRPr="001F6CCE">
        <w:rPr>
          <w:sz w:val="22"/>
          <w:szCs w:val="22"/>
        </w:rPr>
        <w:t xml:space="preserve">2000-2001.  </w:t>
      </w:r>
    </w:p>
    <w:p w14:paraId="4DE6FB4B" w14:textId="77777777" w:rsidR="00D11D48" w:rsidRPr="001F6CCE" w:rsidRDefault="0093430A" w:rsidP="00D11D48">
      <w:pPr>
        <w:rPr>
          <w:sz w:val="22"/>
          <w:szCs w:val="22"/>
        </w:rPr>
      </w:pPr>
      <w:r>
        <w:rPr>
          <w:sz w:val="22"/>
          <w:szCs w:val="22"/>
        </w:rPr>
        <w:t>Direct</w:t>
      </w:r>
      <w:r w:rsidR="00EE529E">
        <w:rPr>
          <w:sz w:val="22"/>
          <w:szCs w:val="22"/>
        </w:rPr>
        <w:t xml:space="preserve"> Funding</w:t>
      </w:r>
      <w:r w:rsidR="00AB1652">
        <w:rPr>
          <w:sz w:val="22"/>
          <w:szCs w:val="22"/>
        </w:rPr>
        <w:t>: $20,263</w:t>
      </w:r>
    </w:p>
    <w:p w14:paraId="31433FB8" w14:textId="77777777" w:rsidR="00D11D48" w:rsidRDefault="00D11D48" w:rsidP="00A01A43">
      <w:pPr>
        <w:rPr>
          <w:b/>
          <w:sz w:val="22"/>
          <w:szCs w:val="22"/>
        </w:rPr>
      </w:pPr>
    </w:p>
    <w:p w14:paraId="7BF036A7" w14:textId="77777777" w:rsidR="00D11D48" w:rsidRDefault="00D11D48" w:rsidP="00A01A43">
      <w:pPr>
        <w:rPr>
          <w:b/>
          <w:sz w:val="22"/>
          <w:szCs w:val="22"/>
        </w:rPr>
      </w:pPr>
      <w:r>
        <w:rPr>
          <w:b/>
          <w:sz w:val="22"/>
          <w:szCs w:val="22"/>
        </w:rPr>
        <w:t>University at Albany</w:t>
      </w:r>
    </w:p>
    <w:p w14:paraId="496DA971" w14:textId="77777777" w:rsidR="00D11D48" w:rsidRDefault="00D11D48" w:rsidP="00A01A43">
      <w:pPr>
        <w:rPr>
          <w:b/>
          <w:sz w:val="22"/>
          <w:szCs w:val="22"/>
        </w:rPr>
      </w:pPr>
    </w:p>
    <w:p w14:paraId="0F0A28CC" w14:textId="77777777" w:rsidR="00AB1652" w:rsidRDefault="00AB1652" w:rsidP="00D11D48">
      <w:pPr>
        <w:rPr>
          <w:sz w:val="22"/>
          <w:szCs w:val="22"/>
        </w:rPr>
      </w:pPr>
      <w:r>
        <w:rPr>
          <w:sz w:val="22"/>
          <w:szCs w:val="22"/>
        </w:rPr>
        <w:t>Role: Principal Investigator</w:t>
      </w:r>
    </w:p>
    <w:p w14:paraId="13CBDE4C" w14:textId="77777777" w:rsidR="00AB1652" w:rsidRDefault="00AB1652" w:rsidP="00D11D48">
      <w:pPr>
        <w:rPr>
          <w:sz w:val="22"/>
          <w:szCs w:val="22"/>
        </w:rPr>
      </w:pPr>
      <w:r>
        <w:rPr>
          <w:sz w:val="22"/>
          <w:szCs w:val="22"/>
        </w:rPr>
        <w:t xml:space="preserve">Project: </w:t>
      </w:r>
      <w:r w:rsidR="00D11D48" w:rsidRPr="001F6CCE">
        <w:rPr>
          <w:sz w:val="22"/>
          <w:szCs w:val="22"/>
        </w:rPr>
        <w:t>Federal disability policies</w:t>
      </w:r>
      <w:r>
        <w:rPr>
          <w:sz w:val="22"/>
          <w:szCs w:val="22"/>
        </w:rPr>
        <w:t xml:space="preserve"> targeted at substance abusers</w:t>
      </w:r>
    </w:p>
    <w:p w14:paraId="0F1BC854" w14:textId="77777777" w:rsidR="00AB1652" w:rsidRDefault="00AB1652" w:rsidP="00D11D48">
      <w:pPr>
        <w:rPr>
          <w:sz w:val="22"/>
          <w:szCs w:val="22"/>
        </w:rPr>
      </w:pPr>
      <w:r>
        <w:rPr>
          <w:sz w:val="22"/>
          <w:szCs w:val="22"/>
        </w:rPr>
        <w:t xml:space="preserve">Source: </w:t>
      </w:r>
      <w:r w:rsidR="00D11D48" w:rsidRPr="001F6CCE">
        <w:rPr>
          <w:sz w:val="22"/>
          <w:szCs w:val="22"/>
        </w:rPr>
        <w:t>Center for Social and Demographic Analysis (CSDA) Junior Research</w:t>
      </w:r>
      <w:r>
        <w:rPr>
          <w:sz w:val="22"/>
          <w:szCs w:val="22"/>
        </w:rPr>
        <w:t>er Award, University at Albany</w:t>
      </w:r>
    </w:p>
    <w:p w14:paraId="37E0F344" w14:textId="77777777" w:rsidR="00AB1652" w:rsidRDefault="00AB1652" w:rsidP="00D11D48">
      <w:pPr>
        <w:rPr>
          <w:sz w:val="22"/>
          <w:szCs w:val="22"/>
        </w:rPr>
      </w:pPr>
      <w:r>
        <w:rPr>
          <w:sz w:val="22"/>
          <w:szCs w:val="22"/>
        </w:rPr>
        <w:t>Time Period: 2010</w:t>
      </w:r>
    </w:p>
    <w:p w14:paraId="4BE14CBF" w14:textId="77777777" w:rsidR="00D11D48" w:rsidRPr="001F6CCE" w:rsidRDefault="00984F66" w:rsidP="00D11D48">
      <w:pPr>
        <w:rPr>
          <w:sz w:val="22"/>
          <w:szCs w:val="22"/>
        </w:rPr>
      </w:pPr>
      <w:r>
        <w:rPr>
          <w:sz w:val="22"/>
          <w:szCs w:val="22"/>
        </w:rPr>
        <w:t>Total</w:t>
      </w:r>
      <w:r w:rsidR="00AB1652">
        <w:rPr>
          <w:sz w:val="22"/>
          <w:szCs w:val="22"/>
        </w:rPr>
        <w:t xml:space="preserve"> Funding: $4,976</w:t>
      </w:r>
    </w:p>
    <w:p w14:paraId="1D4A1B72" w14:textId="77777777" w:rsidR="00D11D48" w:rsidRPr="001F6CCE" w:rsidRDefault="00D11D48" w:rsidP="00D11D48">
      <w:pPr>
        <w:ind w:left="360"/>
        <w:rPr>
          <w:sz w:val="22"/>
          <w:szCs w:val="22"/>
        </w:rPr>
      </w:pPr>
    </w:p>
    <w:p w14:paraId="3F0BB902" w14:textId="77777777" w:rsidR="00AB1652" w:rsidRDefault="00AB1652" w:rsidP="00D11D48">
      <w:pPr>
        <w:rPr>
          <w:sz w:val="22"/>
          <w:szCs w:val="22"/>
        </w:rPr>
      </w:pPr>
      <w:r>
        <w:rPr>
          <w:sz w:val="22"/>
          <w:szCs w:val="22"/>
        </w:rPr>
        <w:t>Role:  Principal Investigator</w:t>
      </w:r>
    </w:p>
    <w:p w14:paraId="3FC55E57" w14:textId="77777777" w:rsidR="00AB1652" w:rsidRDefault="00AB1652" w:rsidP="00D11D48">
      <w:pPr>
        <w:rPr>
          <w:sz w:val="22"/>
          <w:szCs w:val="22"/>
        </w:rPr>
      </w:pPr>
      <w:r>
        <w:rPr>
          <w:sz w:val="22"/>
          <w:szCs w:val="22"/>
        </w:rPr>
        <w:t xml:space="preserve">Project:  </w:t>
      </w:r>
      <w:r w:rsidR="00D11D48" w:rsidRPr="001F6CCE">
        <w:rPr>
          <w:sz w:val="22"/>
          <w:szCs w:val="22"/>
        </w:rPr>
        <w:t>Evaluating federal disability policies</w:t>
      </w:r>
      <w:r>
        <w:rPr>
          <w:sz w:val="22"/>
          <w:szCs w:val="22"/>
        </w:rPr>
        <w:t xml:space="preserve"> targeted at substance abusers</w:t>
      </w:r>
    </w:p>
    <w:p w14:paraId="11C0F691" w14:textId="77777777" w:rsidR="00AB1652" w:rsidRDefault="00AB1652" w:rsidP="00D11D48">
      <w:pPr>
        <w:rPr>
          <w:sz w:val="22"/>
          <w:szCs w:val="22"/>
        </w:rPr>
      </w:pPr>
      <w:r>
        <w:rPr>
          <w:sz w:val="22"/>
          <w:szCs w:val="22"/>
        </w:rPr>
        <w:t xml:space="preserve">Source: </w:t>
      </w:r>
      <w:r w:rsidR="00D11D48" w:rsidRPr="001F6CCE">
        <w:rPr>
          <w:sz w:val="22"/>
          <w:szCs w:val="22"/>
        </w:rPr>
        <w:t xml:space="preserve">Faculty Research Awards Program </w:t>
      </w:r>
      <w:r>
        <w:rPr>
          <w:sz w:val="22"/>
          <w:szCs w:val="22"/>
        </w:rPr>
        <w:t>(FRAP A), University at Albany</w:t>
      </w:r>
    </w:p>
    <w:p w14:paraId="32BFCCAD" w14:textId="77777777" w:rsidR="00AB1652" w:rsidRDefault="00AB1652" w:rsidP="00D11D48">
      <w:pPr>
        <w:rPr>
          <w:sz w:val="22"/>
          <w:szCs w:val="22"/>
        </w:rPr>
      </w:pPr>
      <w:r>
        <w:rPr>
          <w:sz w:val="22"/>
          <w:szCs w:val="22"/>
        </w:rPr>
        <w:t>Time Period:  2010-2013</w:t>
      </w:r>
    </w:p>
    <w:p w14:paraId="031BE4F0" w14:textId="77777777" w:rsidR="00D11D48" w:rsidRDefault="00984F66" w:rsidP="00D11D48">
      <w:pPr>
        <w:rPr>
          <w:b/>
          <w:sz w:val="22"/>
          <w:szCs w:val="22"/>
        </w:rPr>
      </w:pPr>
      <w:r>
        <w:rPr>
          <w:sz w:val="22"/>
          <w:szCs w:val="22"/>
        </w:rPr>
        <w:t>Total</w:t>
      </w:r>
      <w:r w:rsidR="00AB1652">
        <w:rPr>
          <w:sz w:val="22"/>
          <w:szCs w:val="22"/>
        </w:rPr>
        <w:t xml:space="preserve"> Funding</w:t>
      </w:r>
      <w:r w:rsidR="00D11D48" w:rsidRPr="001F6CCE">
        <w:rPr>
          <w:sz w:val="22"/>
          <w:szCs w:val="22"/>
        </w:rPr>
        <w:t>: $6,885</w:t>
      </w:r>
    </w:p>
    <w:p w14:paraId="602A87BA" w14:textId="77777777" w:rsidR="00D11D48" w:rsidRDefault="00D11D48" w:rsidP="00A01A43">
      <w:pPr>
        <w:rPr>
          <w:b/>
          <w:sz w:val="22"/>
          <w:szCs w:val="22"/>
        </w:rPr>
      </w:pPr>
    </w:p>
    <w:p w14:paraId="3A27A581" w14:textId="77777777" w:rsidR="00D11D48" w:rsidRPr="001F6CCE" w:rsidRDefault="00D11D48" w:rsidP="00D11D48">
      <w:pPr>
        <w:rPr>
          <w:sz w:val="22"/>
          <w:szCs w:val="22"/>
        </w:rPr>
      </w:pPr>
    </w:p>
    <w:p w14:paraId="1E0524F3" w14:textId="77777777" w:rsidR="004F0EB1" w:rsidRDefault="00CE76F2">
      <w:pPr>
        <w:pStyle w:val="BodyTextIndent"/>
        <w:ind w:left="0"/>
        <w:rPr>
          <w:b/>
          <w:szCs w:val="22"/>
        </w:rPr>
      </w:pPr>
      <w:r>
        <w:rPr>
          <w:b/>
          <w:szCs w:val="22"/>
        </w:rPr>
        <w:t>PRESENTATIONS AT SCHOLARLY CONFERENCES</w:t>
      </w:r>
      <w:r w:rsidR="00E6401D">
        <w:rPr>
          <w:b/>
          <w:szCs w:val="22"/>
        </w:rPr>
        <w:t xml:space="preserve"> (since 2008)</w:t>
      </w:r>
    </w:p>
    <w:p w14:paraId="258BD0F0" w14:textId="77777777" w:rsidR="00001236" w:rsidRDefault="00001236">
      <w:pPr>
        <w:pStyle w:val="BodyTextIndent"/>
        <w:ind w:left="0"/>
        <w:rPr>
          <w:b/>
          <w:szCs w:val="22"/>
        </w:rPr>
      </w:pPr>
    </w:p>
    <w:p w14:paraId="1C2F11D9" w14:textId="57F3A80C" w:rsidR="00001236" w:rsidRPr="00001236" w:rsidRDefault="00001236">
      <w:pPr>
        <w:pStyle w:val="BodyTextIndent"/>
        <w:ind w:left="0"/>
        <w:rPr>
          <w:bCs/>
          <w:szCs w:val="22"/>
        </w:rPr>
      </w:pPr>
      <w:r>
        <w:rPr>
          <w:bCs/>
          <w:szCs w:val="22"/>
        </w:rPr>
        <w:t xml:space="preserve">Chatterji, P, Li, S &amp; Marschke, J. </w:t>
      </w:r>
      <w:r w:rsidRPr="00001236">
        <w:rPr>
          <w:bCs/>
          <w:szCs w:val="22"/>
        </w:rPr>
        <w:t>Malpractice reform and the sorting of new physicians by medical human capital</w:t>
      </w:r>
      <w:r>
        <w:rPr>
          <w:bCs/>
          <w:szCs w:val="22"/>
        </w:rPr>
        <w:t>. Eastern Economic Association Meeting, New York, New York, February 2023.</w:t>
      </w:r>
    </w:p>
    <w:p w14:paraId="3BCDB679" w14:textId="77777777" w:rsidR="008D252F" w:rsidRDefault="008D252F">
      <w:pPr>
        <w:pStyle w:val="BodyTextIndent"/>
        <w:ind w:left="0"/>
        <w:rPr>
          <w:szCs w:val="22"/>
        </w:rPr>
      </w:pPr>
    </w:p>
    <w:p w14:paraId="34D4B7BD" w14:textId="206F523D" w:rsidR="008D252F" w:rsidRDefault="008D252F">
      <w:pPr>
        <w:pStyle w:val="BodyTextIndent"/>
        <w:ind w:left="0"/>
        <w:rPr>
          <w:szCs w:val="22"/>
        </w:rPr>
      </w:pPr>
      <w:r>
        <w:rPr>
          <w:szCs w:val="22"/>
        </w:rPr>
        <w:t xml:space="preserve">Chatterji, P, Li, F, Markowitz, S. </w:t>
      </w:r>
      <w:r w:rsidRPr="008D252F">
        <w:rPr>
          <w:szCs w:val="22"/>
        </w:rPr>
        <w:t>Explaining Recent Trends in Maternal Morbidity in the U.S.</w:t>
      </w:r>
      <w:r>
        <w:rPr>
          <w:szCs w:val="22"/>
        </w:rPr>
        <w:t xml:space="preserve"> Southern Economic Association </w:t>
      </w:r>
      <w:r w:rsidRPr="008D252F">
        <w:rPr>
          <w:szCs w:val="22"/>
        </w:rPr>
        <w:t xml:space="preserve">Meeting, </w:t>
      </w:r>
      <w:r>
        <w:rPr>
          <w:szCs w:val="22"/>
        </w:rPr>
        <w:t>Ft. Lauderdale, FL, November 2022.</w:t>
      </w:r>
    </w:p>
    <w:p w14:paraId="09F781F4" w14:textId="77777777" w:rsidR="008D252F" w:rsidRDefault="008D252F">
      <w:pPr>
        <w:pStyle w:val="BodyTextIndent"/>
        <w:ind w:left="0"/>
        <w:rPr>
          <w:szCs w:val="22"/>
        </w:rPr>
      </w:pPr>
    </w:p>
    <w:p w14:paraId="02CF498D" w14:textId="1524837B" w:rsidR="000E40CA" w:rsidRDefault="000E40CA">
      <w:pPr>
        <w:pStyle w:val="BodyTextIndent"/>
        <w:ind w:left="0"/>
        <w:rPr>
          <w:szCs w:val="22"/>
        </w:rPr>
      </w:pPr>
      <w:r>
        <w:rPr>
          <w:szCs w:val="22"/>
        </w:rPr>
        <w:t>Chatterji, P</w:t>
      </w:r>
      <w:r w:rsidR="00AB1652">
        <w:rPr>
          <w:szCs w:val="22"/>
        </w:rPr>
        <w:t xml:space="preserve"> &amp; Markowitz, S</w:t>
      </w:r>
      <w:r>
        <w:rPr>
          <w:szCs w:val="22"/>
        </w:rPr>
        <w:t>. Racial disparities in maternal morbidity. Eastern Economic Association Annual Meetings, New York City,</w:t>
      </w:r>
      <w:r w:rsidR="00FB4C21">
        <w:rPr>
          <w:szCs w:val="22"/>
        </w:rPr>
        <w:t xml:space="preserve"> NY,</w:t>
      </w:r>
      <w:r>
        <w:rPr>
          <w:szCs w:val="22"/>
        </w:rPr>
        <w:t xml:space="preserve"> February 2019.</w:t>
      </w:r>
    </w:p>
    <w:p w14:paraId="6545684F" w14:textId="77777777" w:rsidR="000E40CA" w:rsidRDefault="000E40CA">
      <w:pPr>
        <w:pStyle w:val="BodyTextIndent"/>
        <w:ind w:left="0"/>
        <w:rPr>
          <w:szCs w:val="22"/>
        </w:rPr>
      </w:pPr>
    </w:p>
    <w:p w14:paraId="32BF807C" w14:textId="77777777" w:rsidR="000E40CA" w:rsidRDefault="000E40CA">
      <w:pPr>
        <w:pStyle w:val="BodyTextIndent"/>
        <w:ind w:left="0"/>
        <w:rPr>
          <w:szCs w:val="22"/>
        </w:rPr>
      </w:pPr>
      <w:r>
        <w:rPr>
          <w:szCs w:val="22"/>
        </w:rPr>
        <w:t>Chatterji, P</w:t>
      </w:r>
      <w:r w:rsidR="006C782E">
        <w:rPr>
          <w:szCs w:val="22"/>
        </w:rPr>
        <w:t xml:space="preserve"> &amp; Markowitz, S</w:t>
      </w:r>
      <w:r>
        <w:rPr>
          <w:szCs w:val="22"/>
        </w:rPr>
        <w:t>.</w:t>
      </w:r>
      <w:r w:rsidR="006C782E">
        <w:rPr>
          <w:szCs w:val="22"/>
        </w:rPr>
        <w:t xml:space="preserve"> An exploratory study of the social and economic determinants of maternal morbidity in the US.  American Society of Health Economists Biennial Meeting, Atlanta, GA, </w:t>
      </w:r>
      <w:r>
        <w:rPr>
          <w:szCs w:val="22"/>
        </w:rPr>
        <w:t>June 2018</w:t>
      </w:r>
      <w:r w:rsidR="006C782E">
        <w:rPr>
          <w:szCs w:val="22"/>
        </w:rPr>
        <w:t>.</w:t>
      </w:r>
    </w:p>
    <w:p w14:paraId="77B0E119" w14:textId="77777777" w:rsidR="006C782E" w:rsidRDefault="006C782E">
      <w:pPr>
        <w:pStyle w:val="BodyTextIndent"/>
        <w:ind w:left="0"/>
        <w:rPr>
          <w:szCs w:val="22"/>
        </w:rPr>
      </w:pPr>
    </w:p>
    <w:p w14:paraId="57B863EE" w14:textId="77777777" w:rsidR="006C782E" w:rsidRDefault="006C782E">
      <w:pPr>
        <w:pStyle w:val="BodyTextIndent"/>
        <w:ind w:left="0"/>
        <w:rPr>
          <w:szCs w:val="22"/>
        </w:rPr>
      </w:pPr>
      <w:r>
        <w:rPr>
          <w:szCs w:val="22"/>
        </w:rPr>
        <w:t>Chatterji, P &amp; Li, Y. Early effects of the 2010 Affordable Care Act Medicaid expansions on federal disability receipt.  American Society of Health Economists Biennial Meeting, Philadelphia, PA, June 2016. (session organizer and chair)</w:t>
      </w:r>
    </w:p>
    <w:p w14:paraId="57DE985F" w14:textId="77777777" w:rsidR="006C782E" w:rsidRDefault="006C782E">
      <w:pPr>
        <w:pStyle w:val="BodyTextIndent"/>
        <w:ind w:left="0"/>
        <w:rPr>
          <w:szCs w:val="22"/>
        </w:rPr>
      </w:pPr>
    </w:p>
    <w:p w14:paraId="11885878" w14:textId="77777777" w:rsidR="006C782E" w:rsidRDefault="006C782E" w:rsidP="006C782E">
      <w:pPr>
        <w:pStyle w:val="BodyTextIndent"/>
        <w:ind w:left="0"/>
        <w:rPr>
          <w:szCs w:val="22"/>
        </w:rPr>
      </w:pPr>
      <w:r>
        <w:rPr>
          <w:szCs w:val="22"/>
        </w:rPr>
        <w:t xml:space="preserve">Chatterji, P. &amp; Decker, S. Medicaid physician fees and access to care among children with special health care needs.  American Society of Health Economists Biennial Meeting, Philadelphia, PA, June 2016. </w:t>
      </w:r>
    </w:p>
    <w:p w14:paraId="36B6B2E9" w14:textId="77777777" w:rsidR="006C782E" w:rsidRDefault="006C782E">
      <w:pPr>
        <w:pStyle w:val="BodyTextIndent"/>
        <w:ind w:left="0"/>
        <w:rPr>
          <w:szCs w:val="22"/>
        </w:rPr>
      </w:pPr>
    </w:p>
    <w:p w14:paraId="19FA5AC8" w14:textId="77777777" w:rsidR="006C782E" w:rsidRDefault="006C782E" w:rsidP="006C782E">
      <w:pPr>
        <w:pStyle w:val="BodyTextIndent"/>
        <w:ind w:left="0"/>
        <w:rPr>
          <w:szCs w:val="22"/>
        </w:rPr>
      </w:pPr>
      <w:r>
        <w:rPr>
          <w:szCs w:val="22"/>
        </w:rPr>
        <w:t xml:space="preserve">Chatterji, P. &amp; Marschke, J. Medical malpractice reform and the location decisions of new physicians.  American Society of Health Economists Biennial Meeting, Philadelphia, PA, June 2016. </w:t>
      </w:r>
    </w:p>
    <w:p w14:paraId="34795EBC" w14:textId="77777777" w:rsidR="006C782E" w:rsidRDefault="006C782E">
      <w:pPr>
        <w:pStyle w:val="BodyTextIndent"/>
        <w:ind w:left="0"/>
        <w:rPr>
          <w:szCs w:val="22"/>
        </w:rPr>
      </w:pPr>
    </w:p>
    <w:p w14:paraId="2F340EFD" w14:textId="77777777" w:rsidR="000E40CA" w:rsidRDefault="00340D0B" w:rsidP="000E40CA">
      <w:pPr>
        <w:rPr>
          <w:sz w:val="22"/>
          <w:szCs w:val="22"/>
        </w:rPr>
      </w:pPr>
      <w:r>
        <w:rPr>
          <w:sz w:val="22"/>
          <w:szCs w:val="22"/>
        </w:rPr>
        <w:t xml:space="preserve">Banerjee, S., </w:t>
      </w:r>
      <w:r w:rsidR="000E40CA">
        <w:rPr>
          <w:sz w:val="22"/>
          <w:szCs w:val="22"/>
        </w:rPr>
        <w:t>Chatterji, P</w:t>
      </w:r>
      <w:r>
        <w:rPr>
          <w:sz w:val="22"/>
          <w:szCs w:val="22"/>
        </w:rPr>
        <w:t xml:space="preserve"> &amp; Lahiri, K</w:t>
      </w:r>
      <w:r w:rsidR="000E40CA">
        <w:rPr>
          <w:sz w:val="22"/>
          <w:szCs w:val="22"/>
        </w:rPr>
        <w:t xml:space="preserve">.  </w:t>
      </w:r>
      <w:r>
        <w:rPr>
          <w:sz w:val="22"/>
          <w:szCs w:val="22"/>
        </w:rPr>
        <w:t xml:space="preserve">Mental disorders and labor market outcomes. </w:t>
      </w:r>
      <w:r w:rsidR="000E40CA">
        <w:rPr>
          <w:sz w:val="22"/>
          <w:szCs w:val="22"/>
        </w:rPr>
        <w:t>Fourth SOLE/EALE World Meeting, Montreal</w:t>
      </w:r>
      <w:r w:rsidR="00FB4C21">
        <w:rPr>
          <w:sz w:val="22"/>
          <w:szCs w:val="22"/>
        </w:rPr>
        <w:t>,</w:t>
      </w:r>
      <w:r w:rsidR="000E40CA">
        <w:rPr>
          <w:sz w:val="22"/>
          <w:szCs w:val="22"/>
        </w:rPr>
        <w:t xml:space="preserve"> Canada, June 2015</w:t>
      </w:r>
      <w:r w:rsidR="00213EAE">
        <w:rPr>
          <w:sz w:val="22"/>
          <w:szCs w:val="22"/>
        </w:rPr>
        <w:t>.</w:t>
      </w:r>
    </w:p>
    <w:p w14:paraId="7B2FDEB1" w14:textId="77777777" w:rsidR="000E40CA" w:rsidRDefault="000E40CA">
      <w:pPr>
        <w:pStyle w:val="BodyTextIndent"/>
        <w:ind w:left="0"/>
        <w:rPr>
          <w:szCs w:val="22"/>
        </w:rPr>
      </w:pPr>
    </w:p>
    <w:p w14:paraId="767F23E2" w14:textId="77777777" w:rsidR="000E40CA" w:rsidRDefault="00340D0B" w:rsidP="000E40CA">
      <w:pPr>
        <w:rPr>
          <w:sz w:val="22"/>
          <w:szCs w:val="22"/>
        </w:rPr>
      </w:pPr>
      <w:r>
        <w:rPr>
          <w:sz w:val="22"/>
          <w:szCs w:val="22"/>
        </w:rPr>
        <w:t>Chatterji, P, Brandon, P. &amp; Markowitz, S</w:t>
      </w:r>
      <w:r w:rsidR="000E40CA">
        <w:rPr>
          <w:sz w:val="22"/>
          <w:szCs w:val="22"/>
        </w:rPr>
        <w:t xml:space="preserve">.  </w:t>
      </w:r>
      <w:r>
        <w:rPr>
          <w:sz w:val="22"/>
          <w:szCs w:val="22"/>
        </w:rPr>
        <w:t xml:space="preserve">Job lock among parents of children with chronic health conditions: Early effects of the 2010 Affordable Care Act.  </w:t>
      </w:r>
      <w:r w:rsidR="000E40CA">
        <w:rPr>
          <w:sz w:val="22"/>
          <w:szCs w:val="22"/>
        </w:rPr>
        <w:t>International Conference on Health Policy &amp; Management, AITNER, Athens</w:t>
      </w:r>
      <w:r w:rsidR="00FB4C21">
        <w:rPr>
          <w:sz w:val="22"/>
          <w:szCs w:val="22"/>
        </w:rPr>
        <w:t>,</w:t>
      </w:r>
      <w:r w:rsidR="000E40CA">
        <w:rPr>
          <w:sz w:val="22"/>
          <w:szCs w:val="22"/>
        </w:rPr>
        <w:t xml:space="preserve"> Greece 2014</w:t>
      </w:r>
      <w:r w:rsidR="00213EAE">
        <w:rPr>
          <w:sz w:val="22"/>
          <w:szCs w:val="22"/>
        </w:rPr>
        <w:t>.</w:t>
      </w:r>
    </w:p>
    <w:p w14:paraId="06909169" w14:textId="77777777" w:rsidR="000E40CA" w:rsidRDefault="000E40CA" w:rsidP="000E40CA">
      <w:pPr>
        <w:rPr>
          <w:sz w:val="22"/>
          <w:szCs w:val="22"/>
        </w:rPr>
      </w:pPr>
    </w:p>
    <w:p w14:paraId="732729CE" w14:textId="77777777" w:rsidR="000E40CA" w:rsidRDefault="00340D0B" w:rsidP="000E40CA">
      <w:pPr>
        <w:rPr>
          <w:sz w:val="22"/>
          <w:szCs w:val="22"/>
        </w:rPr>
      </w:pPr>
      <w:r>
        <w:rPr>
          <w:sz w:val="22"/>
          <w:szCs w:val="22"/>
        </w:rPr>
        <w:lastRenderedPageBreak/>
        <w:t xml:space="preserve">Banerjee, S., Chatterji, P &amp; Lahiri, K.  Effects of psychiatric disorders on labor market outcomes: A latent variable approach using multiple indicators. </w:t>
      </w:r>
      <w:r w:rsidR="000E40CA" w:rsidRPr="001F6CCE">
        <w:rPr>
          <w:sz w:val="22"/>
          <w:szCs w:val="22"/>
        </w:rPr>
        <w:t>Ifo/</w:t>
      </w:r>
      <w:proofErr w:type="spellStart"/>
      <w:r w:rsidR="000E40CA" w:rsidRPr="001F6CCE">
        <w:rPr>
          <w:sz w:val="22"/>
          <w:szCs w:val="22"/>
        </w:rPr>
        <w:t>CESifo</w:t>
      </w:r>
      <w:proofErr w:type="spellEnd"/>
      <w:r w:rsidR="000E40CA" w:rsidRPr="001F6CCE">
        <w:rPr>
          <w:sz w:val="22"/>
          <w:szCs w:val="22"/>
        </w:rPr>
        <w:t xml:space="preserve"> &amp; University of Munich &amp; MEA conference on Empirical Health Economics</w:t>
      </w:r>
      <w:r w:rsidR="000E40CA">
        <w:rPr>
          <w:sz w:val="22"/>
          <w:szCs w:val="22"/>
        </w:rPr>
        <w:t>, Munich</w:t>
      </w:r>
      <w:r w:rsidR="00FB4C21">
        <w:rPr>
          <w:sz w:val="22"/>
          <w:szCs w:val="22"/>
        </w:rPr>
        <w:t>,</w:t>
      </w:r>
      <w:r w:rsidR="000E40CA">
        <w:rPr>
          <w:sz w:val="22"/>
          <w:szCs w:val="22"/>
        </w:rPr>
        <w:t xml:space="preserve"> Germany</w:t>
      </w:r>
      <w:r w:rsidR="000E40CA" w:rsidRPr="001F6CCE">
        <w:rPr>
          <w:sz w:val="22"/>
          <w:szCs w:val="22"/>
        </w:rPr>
        <w:t>, 2013</w:t>
      </w:r>
      <w:r w:rsidR="00213EAE">
        <w:rPr>
          <w:sz w:val="22"/>
          <w:szCs w:val="22"/>
        </w:rPr>
        <w:t>.</w:t>
      </w:r>
    </w:p>
    <w:p w14:paraId="407BBAAC" w14:textId="77777777" w:rsidR="00213EAE" w:rsidRDefault="00213EAE" w:rsidP="000E40CA">
      <w:pPr>
        <w:rPr>
          <w:sz w:val="22"/>
          <w:szCs w:val="22"/>
        </w:rPr>
      </w:pPr>
    </w:p>
    <w:p w14:paraId="65B5359E" w14:textId="77777777" w:rsidR="00213EAE" w:rsidRPr="003F5F76" w:rsidRDefault="00213EAE" w:rsidP="00213EAE">
      <w:pPr>
        <w:rPr>
          <w:b/>
          <w:sz w:val="22"/>
          <w:szCs w:val="22"/>
        </w:rPr>
      </w:pPr>
      <w:r>
        <w:rPr>
          <w:sz w:val="22"/>
          <w:szCs w:val="22"/>
        </w:rPr>
        <w:t xml:space="preserve">Banerjee, S., Chatterji, P &amp; Lahiri, K.  Effects of psychiatric disorders on labor market outcomes: A latent variable approach using multiple indicators. </w:t>
      </w:r>
      <w:r w:rsidRPr="001F6CCE">
        <w:rPr>
          <w:sz w:val="22"/>
          <w:szCs w:val="22"/>
        </w:rPr>
        <w:t>Annual Health Ec</w:t>
      </w:r>
      <w:r>
        <w:rPr>
          <w:sz w:val="22"/>
          <w:szCs w:val="22"/>
        </w:rPr>
        <w:t xml:space="preserve">onometrics Workshop (AHEW), </w:t>
      </w:r>
      <w:r w:rsidR="00FB4C21">
        <w:rPr>
          <w:sz w:val="22"/>
          <w:szCs w:val="22"/>
        </w:rPr>
        <w:t xml:space="preserve">Chapel Hill, NC, </w:t>
      </w:r>
      <w:r>
        <w:rPr>
          <w:sz w:val="22"/>
          <w:szCs w:val="22"/>
        </w:rPr>
        <w:t>2013.</w:t>
      </w:r>
    </w:p>
    <w:p w14:paraId="73D6E622" w14:textId="77777777" w:rsidR="00213EAE" w:rsidRDefault="00213EAE" w:rsidP="000E40CA">
      <w:pPr>
        <w:rPr>
          <w:sz w:val="22"/>
          <w:szCs w:val="22"/>
        </w:rPr>
      </w:pPr>
    </w:p>
    <w:p w14:paraId="16478A3C" w14:textId="77777777" w:rsidR="000E40CA" w:rsidRDefault="000E40CA" w:rsidP="000E40CA">
      <w:pPr>
        <w:rPr>
          <w:sz w:val="22"/>
          <w:szCs w:val="22"/>
        </w:rPr>
      </w:pPr>
      <w:r>
        <w:rPr>
          <w:sz w:val="22"/>
          <w:szCs w:val="22"/>
        </w:rPr>
        <w:t>Chatterji, P</w:t>
      </w:r>
      <w:r w:rsidR="00B0731B">
        <w:rPr>
          <w:sz w:val="22"/>
          <w:szCs w:val="22"/>
        </w:rPr>
        <w:t>, Kim, D. &amp; Lahiri K</w:t>
      </w:r>
      <w:r>
        <w:rPr>
          <w:sz w:val="22"/>
          <w:szCs w:val="22"/>
        </w:rPr>
        <w:t xml:space="preserve">.  </w:t>
      </w:r>
      <w:r w:rsidR="00B0731B">
        <w:rPr>
          <w:sz w:val="22"/>
          <w:szCs w:val="22"/>
        </w:rPr>
        <w:t xml:space="preserve">Early health and subsequent academic outcomes.  </w:t>
      </w:r>
      <w:r w:rsidRPr="001F6CCE">
        <w:rPr>
          <w:sz w:val="22"/>
          <w:szCs w:val="22"/>
        </w:rPr>
        <w:t xml:space="preserve">European Conference on Health Economics (ECHE), </w:t>
      </w:r>
      <w:r>
        <w:rPr>
          <w:sz w:val="22"/>
          <w:szCs w:val="22"/>
        </w:rPr>
        <w:t>Zurich</w:t>
      </w:r>
      <w:r w:rsidR="00FB4C21">
        <w:rPr>
          <w:sz w:val="22"/>
          <w:szCs w:val="22"/>
        </w:rPr>
        <w:t>,</w:t>
      </w:r>
      <w:r>
        <w:rPr>
          <w:sz w:val="22"/>
          <w:szCs w:val="22"/>
        </w:rPr>
        <w:t xml:space="preserve"> Switzerland</w:t>
      </w:r>
      <w:r w:rsidR="00213EAE">
        <w:rPr>
          <w:sz w:val="22"/>
          <w:szCs w:val="22"/>
        </w:rPr>
        <w:t>, 2012.</w:t>
      </w:r>
      <w:r>
        <w:rPr>
          <w:sz w:val="22"/>
          <w:szCs w:val="22"/>
        </w:rPr>
        <w:t xml:space="preserve"> (</w:t>
      </w:r>
      <w:r w:rsidR="00213EAE">
        <w:rPr>
          <w:sz w:val="22"/>
          <w:szCs w:val="22"/>
        </w:rPr>
        <w:t>s</w:t>
      </w:r>
      <w:r w:rsidR="00340D0B">
        <w:rPr>
          <w:sz w:val="22"/>
          <w:szCs w:val="22"/>
        </w:rPr>
        <w:t>ession organizer</w:t>
      </w:r>
      <w:r w:rsidRPr="001F6CCE">
        <w:rPr>
          <w:sz w:val="22"/>
          <w:szCs w:val="22"/>
        </w:rPr>
        <w:t>)</w:t>
      </w:r>
    </w:p>
    <w:p w14:paraId="518ED838" w14:textId="77777777" w:rsidR="00213EAE" w:rsidRDefault="00213EAE" w:rsidP="00E76B36">
      <w:pPr>
        <w:rPr>
          <w:sz w:val="22"/>
          <w:szCs w:val="22"/>
        </w:rPr>
      </w:pPr>
    </w:p>
    <w:p w14:paraId="7009AD90" w14:textId="77777777" w:rsidR="00E76B36" w:rsidRPr="003F5F76" w:rsidRDefault="00E76B36" w:rsidP="00E76B36">
      <w:pPr>
        <w:rPr>
          <w:b/>
          <w:sz w:val="22"/>
          <w:szCs w:val="22"/>
        </w:rPr>
      </w:pPr>
      <w:r>
        <w:rPr>
          <w:sz w:val="22"/>
          <w:szCs w:val="22"/>
        </w:rPr>
        <w:t xml:space="preserve">Banerjee, S., Chatterji, P &amp; Lahiri, K.  Effects of psychiatric disorders on labor market outcomes: A latent variable approach using multiple indicators. </w:t>
      </w:r>
      <w:r w:rsidRPr="001F6CCE">
        <w:rPr>
          <w:sz w:val="22"/>
          <w:szCs w:val="22"/>
        </w:rPr>
        <w:t>Annual Health Ec</w:t>
      </w:r>
      <w:r>
        <w:rPr>
          <w:sz w:val="22"/>
          <w:szCs w:val="22"/>
        </w:rPr>
        <w:t xml:space="preserve">onometrics Workshop (AHEW), </w:t>
      </w:r>
      <w:r w:rsidR="00FB4C21">
        <w:rPr>
          <w:sz w:val="22"/>
          <w:szCs w:val="22"/>
        </w:rPr>
        <w:t xml:space="preserve">Minneapolis, MN, </w:t>
      </w:r>
      <w:r>
        <w:rPr>
          <w:sz w:val="22"/>
          <w:szCs w:val="22"/>
        </w:rPr>
        <w:t>2011.</w:t>
      </w:r>
    </w:p>
    <w:p w14:paraId="3E54699E" w14:textId="77777777" w:rsidR="00E76B36" w:rsidRDefault="00E76B36" w:rsidP="000E40CA">
      <w:pPr>
        <w:rPr>
          <w:sz w:val="22"/>
          <w:szCs w:val="22"/>
        </w:rPr>
      </w:pPr>
    </w:p>
    <w:p w14:paraId="4764B96D" w14:textId="77777777" w:rsidR="000E40CA" w:rsidRPr="001F6CCE" w:rsidRDefault="000E40CA" w:rsidP="000E40CA">
      <w:pPr>
        <w:rPr>
          <w:sz w:val="22"/>
          <w:szCs w:val="22"/>
        </w:rPr>
      </w:pPr>
      <w:r>
        <w:rPr>
          <w:sz w:val="22"/>
          <w:szCs w:val="22"/>
        </w:rPr>
        <w:t xml:space="preserve">Chatterji, P.  </w:t>
      </w:r>
      <w:r w:rsidR="00213EAE">
        <w:rPr>
          <w:sz w:val="22"/>
          <w:szCs w:val="22"/>
        </w:rPr>
        <w:t xml:space="preserve">Maternity leave and maternal health. </w:t>
      </w:r>
      <w:r w:rsidRPr="001F6CCE">
        <w:rPr>
          <w:sz w:val="22"/>
          <w:szCs w:val="22"/>
        </w:rPr>
        <w:t xml:space="preserve">Center for Social and Demographic Analysis Colloquium, </w:t>
      </w:r>
      <w:r w:rsidR="00FB4C21">
        <w:rPr>
          <w:sz w:val="22"/>
          <w:szCs w:val="22"/>
        </w:rPr>
        <w:t xml:space="preserve">Albany, NY, </w:t>
      </w:r>
      <w:r w:rsidRPr="001F6CCE">
        <w:rPr>
          <w:sz w:val="22"/>
          <w:szCs w:val="22"/>
        </w:rPr>
        <w:t>2009</w:t>
      </w:r>
      <w:r w:rsidR="00213EAE">
        <w:rPr>
          <w:sz w:val="22"/>
          <w:szCs w:val="22"/>
        </w:rPr>
        <w:t>.</w:t>
      </w:r>
    </w:p>
    <w:p w14:paraId="7E2A5B11" w14:textId="77777777" w:rsidR="000E40CA" w:rsidRDefault="000E40CA" w:rsidP="000E40CA">
      <w:pPr>
        <w:rPr>
          <w:sz w:val="22"/>
          <w:szCs w:val="22"/>
        </w:rPr>
      </w:pPr>
    </w:p>
    <w:p w14:paraId="39F49E87" w14:textId="77777777" w:rsidR="00E76B36" w:rsidRDefault="000E40CA">
      <w:pPr>
        <w:pStyle w:val="BodyTextIndent"/>
        <w:ind w:left="0"/>
        <w:rPr>
          <w:szCs w:val="22"/>
        </w:rPr>
      </w:pPr>
      <w:r>
        <w:rPr>
          <w:szCs w:val="22"/>
        </w:rPr>
        <w:t>Chatterji, P</w:t>
      </w:r>
      <w:r w:rsidR="00213EAE">
        <w:rPr>
          <w:szCs w:val="22"/>
        </w:rPr>
        <w:t>, Kim, D. &amp; Lahiri, K</w:t>
      </w:r>
      <w:r>
        <w:rPr>
          <w:szCs w:val="22"/>
        </w:rPr>
        <w:t xml:space="preserve">.  </w:t>
      </w:r>
      <w:r w:rsidR="00213EAE">
        <w:rPr>
          <w:szCs w:val="22"/>
        </w:rPr>
        <w:t xml:space="preserve">Infant health and racial disparities in academic achievement.  </w:t>
      </w:r>
      <w:r w:rsidRPr="001F6CCE">
        <w:rPr>
          <w:szCs w:val="22"/>
        </w:rPr>
        <w:t xml:space="preserve">American Society of Health Economists (ASHE) Biennial Meeting, </w:t>
      </w:r>
      <w:r w:rsidR="00FB4C21">
        <w:rPr>
          <w:szCs w:val="22"/>
        </w:rPr>
        <w:t xml:space="preserve">Ithaca, NY, </w:t>
      </w:r>
      <w:r w:rsidR="00213EAE">
        <w:rPr>
          <w:szCs w:val="22"/>
        </w:rPr>
        <w:t xml:space="preserve">2010. </w:t>
      </w:r>
    </w:p>
    <w:p w14:paraId="7872648D" w14:textId="77777777" w:rsidR="00E76B36" w:rsidRDefault="00E76B36">
      <w:pPr>
        <w:pStyle w:val="BodyTextIndent"/>
        <w:ind w:left="0"/>
        <w:rPr>
          <w:szCs w:val="22"/>
        </w:rPr>
      </w:pPr>
    </w:p>
    <w:p w14:paraId="57886850" w14:textId="77777777" w:rsidR="00213EAE" w:rsidRDefault="00213EAE" w:rsidP="00213EAE">
      <w:pPr>
        <w:pStyle w:val="BodyTextIndent"/>
        <w:ind w:left="0"/>
        <w:rPr>
          <w:szCs w:val="22"/>
        </w:rPr>
      </w:pPr>
      <w:r>
        <w:rPr>
          <w:szCs w:val="22"/>
        </w:rPr>
        <w:t>C</w:t>
      </w:r>
      <w:r w:rsidR="00E6401D">
        <w:rPr>
          <w:szCs w:val="22"/>
        </w:rPr>
        <w:t>hatterji, P, Markowitz, S</w:t>
      </w:r>
      <w:r>
        <w:rPr>
          <w:szCs w:val="22"/>
        </w:rPr>
        <w:t xml:space="preserve">.  </w:t>
      </w:r>
      <w:r w:rsidR="00E6401D">
        <w:rPr>
          <w:szCs w:val="22"/>
        </w:rPr>
        <w:t>Maternity leave and maternal health</w:t>
      </w:r>
      <w:r>
        <w:rPr>
          <w:szCs w:val="22"/>
        </w:rPr>
        <w:t xml:space="preserve">.  </w:t>
      </w:r>
      <w:r w:rsidRPr="001F6CCE">
        <w:rPr>
          <w:szCs w:val="22"/>
        </w:rPr>
        <w:t xml:space="preserve">American Society of Health Economists (ASHE) Biennial Meeting, </w:t>
      </w:r>
      <w:r w:rsidR="00FB4C21">
        <w:rPr>
          <w:szCs w:val="22"/>
        </w:rPr>
        <w:t xml:space="preserve">Durham, NC, </w:t>
      </w:r>
      <w:r w:rsidR="00E6401D">
        <w:rPr>
          <w:szCs w:val="22"/>
        </w:rPr>
        <w:t>2008</w:t>
      </w:r>
      <w:r>
        <w:rPr>
          <w:szCs w:val="22"/>
        </w:rPr>
        <w:t>.</w:t>
      </w:r>
      <w:r w:rsidR="00E6401D">
        <w:rPr>
          <w:szCs w:val="22"/>
        </w:rPr>
        <w:t xml:space="preserve"> (session organizer)</w:t>
      </w:r>
      <w:r>
        <w:rPr>
          <w:szCs w:val="22"/>
        </w:rPr>
        <w:t xml:space="preserve"> </w:t>
      </w:r>
    </w:p>
    <w:p w14:paraId="27169EE7" w14:textId="77777777" w:rsidR="00213EAE" w:rsidRDefault="00213EAE">
      <w:pPr>
        <w:pStyle w:val="BodyTextIndent"/>
        <w:ind w:left="0"/>
        <w:rPr>
          <w:szCs w:val="22"/>
        </w:rPr>
      </w:pPr>
    </w:p>
    <w:p w14:paraId="29DAD597" w14:textId="77777777" w:rsidR="00E76B36" w:rsidRDefault="00FB4C21" w:rsidP="00E76B36">
      <w:pPr>
        <w:rPr>
          <w:sz w:val="22"/>
          <w:szCs w:val="22"/>
        </w:rPr>
      </w:pPr>
      <w:r w:rsidRPr="00984F66">
        <w:rPr>
          <w:sz w:val="22"/>
          <w:szCs w:val="22"/>
        </w:rPr>
        <w:t xml:space="preserve">Chatterji, P., Markowitz, S.  Family leave after childbirth and the health of new mothers.  </w:t>
      </w:r>
      <w:r w:rsidR="00E76B36" w:rsidRPr="00984F66">
        <w:rPr>
          <w:sz w:val="22"/>
          <w:szCs w:val="22"/>
        </w:rPr>
        <w:t>Society of Labor Economists Annual Meeting (presenter) 2008.</w:t>
      </w:r>
    </w:p>
    <w:p w14:paraId="4B40DB3F" w14:textId="77777777" w:rsidR="00CE76F2" w:rsidRDefault="00CE76F2">
      <w:pPr>
        <w:pStyle w:val="BodyTextIndent"/>
        <w:ind w:left="0"/>
        <w:rPr>
          <w:szCs w:val="22"/>
        </w:rPr>
      </w:pPr>
    </w:p>
    <w:p w14:paraId="1227CE1D" w14:textId="77777777" w:rsidR="00E6401D" w:rsidRDefault="00D11D48" w:rsidP="00CE76F2">
      <w:pPr>
        <w:rPr>
          <w:b/>
          <w:sz w:val="22"/>
          <w:szCs w:val="22"/>
        </w:rPr>
      </w:pPr>
      <w:r w:rsidRPr="00D11D48">
        <w:rPr>
          <w:b/>
          <w:sz w:val="22"/>
          <w:szCs w:val="22"/>
        </w:rPr>
        <w:t>INVITED PRESENTATIONS</w:t>
      </w:r>
      <w:r w:rsidR="00E6401D">
        <w:rPr>
          <w:b/>
          <w:sz w:val="22"/>
          <w:szCs w:val="22"/>
        </w:rPr>
        <w:t xml:space="preserve"> (since 2008)</w:t>
      </w:r>
    </w:p>
    <w:p w14:paraId="1C1AFA4A" w14:textId="73FDF411" w:rsidR="00E6401D" w:rsidRDefault="00E6401D" w:rsidP="00CE76F2">
      <w:pPr>
        <w:rPr>
          <w:b/>
          <w:sz w:val="22"/>
          <w:szCs w:val="22"/>
        </w:rPr>
      </w:pPr>
    </w:p>
    <w:p w14:paraId="63991F6A" w14:textId="7666248C" w:rsidR="00B954A5" w:rsidRDefault="00B954A5" w:rsidP="00CE76F2">
      <w:pPr>
        <w:rPr>
          <w:bCs/>
          <w:sz w:val="22"/>
          <w:szCs w:val="22"/>
        </w:rPr>
      </w:pPr>
      <w:bookmarkStart w:id="5" w:name="_Hlk116476751"/>
      <w:bookmarkStart w:id="6" w:name="_Hlk56503911"/>
      <w:r>
        <w:rPr>
          <w:bCs/>
          <w:sz w:val="22"/>
          <w:szCs w:val="22"/>
        </w:rPr>
        <w:t>Chatterji, P. Malpractice laws and sorting of physicians by medical human capital. Seminar at Johns Hopkins University School of Public Health, December 2023.</w:t>
      </w:r>
    </w:p>
    <w:p w14:paraId="1CD039FE" w14:textId="77777777" w:rsidR="00B954A5" w:rsidRDefault="00B954A5" w:rsidP="00CE76F2">
      <w:pPr>
        <w:rPr>
          <w:bCs/>
          <w:sz w:val="22"/>
          <w:szCs w:val="22"/>
        </w:rPr>
      </w:pPr>
    </w:p>
    <w:p w14:paraId="1464717D" w14:textId="04571BC0" w:rsidR="00C14B61" w:rsidRDefault="00C14B61" w:rsidP="00CE76F2">
      <w:pPr>
        <w:rPr>
          <w:bCs/>
          <w:sz w:val="22"/>
          <w:szCs w:val="22"/>
        </w:rPr>
      </w:pPr>
      <w:r>
        <w:rPr>
          <w:bCs/>
          <w:sz w:val="22"/>
          <w:szCs w:val="22"/>
        </w:rPr>
        <w:t>Chatterji, P. ACA Medicaid expansions and maternal morbidity. NIH Maternal Health and Pregnancy Outcomes Vision for Everyone (IMPROVE) Initiative Awardee Workshop, February 2022.</w:t>
      </w:r>
    </w:p>
    <w:bookmarkEnd w:id="5"/>
    <w:p w14:paraId="1AC9F309" w14:textId="77777777" w:rsidR="00C14B61" w:rsidRDefault="00C14B61" w:rsidP="00CE76F2">
      <w:pPr>
        <w:rPr>
          <w:bCs/>
          <w:sz w:val="22"/>
          <w:szCs w:val="22"/>
        </w:rPr>
      </w:pPr>
    </w:p>
    <w:p w14:paraId="4B5EF81C" w14:textId="6C628660" w:rsidR="004828ED" w:rsidRDefault="004828ED" w:rsidP="00CE76F2">
      <w:pPr>
        <w:rPr>
          <w:bCs/>
          <w:sz w:val="22"/>
          <w:szCs w:val="22"/>
        </w:rPr>
      </w:pPr>
      <w:r>
        <w:rPr>
          <w:bCs/>
          <w:sz w:val="22"/>
          <w:szCs w:val="22"/>
        </w:rPr>
        <w:t>Chatterji, P. Health insurance policy, politics, and reform. Binghamton University Health Care Symposium, September 2020.</w:t>
      </w:r>
    </w:p>
    <w:p w14:paraId="4A9B39AB" w14:textId="77777777" w:rsidR="004828ED" w:rsidRDefault="004828ED" w:rsidP="00CE76F2">
      <w:pPr>
        <w:rPr>
          <w:bCs/>
          <w:sz w:val="22"/>
          <w:szCs w:val="22"/>
        </w:rPr>
      </w:pPr>
    </w:p>
    <w:p w14:paraId="70892A9B" w14:textId="1561237D" w:rsidR="009D3A6E" w:rsidRPr="009D3A6E" w:rsidRDefault="009D3A6E" w:rsidP="00CE76F2">
      <w:pPr>
        <w:rPr>
          <w:bCs/>
          <w:sz w:val="22"/>
          <w:szCs w:val="22"/>
        </w:rPr>
      </w:pPr>
      <w:r w:rsidRPr="009D3A6E">
        <w:rPr>
          <w:bCs/>
          <w:sz w:val="22"/>
          <w:szCs w:val="22"/>
        </w:rPr>
        <w:t>Chatterji, P. Economic impact of COVID-19: Challenges and policy options.  UAlbany COVID-19 Town Hall, April 2020.</w:t>
      </w:r>
    </w:p>
    <w:bookmarkEnd w:id="6"/>
    <w:p w14:paraId="567C2756" w14:textId="77777777" w:rsidR="009D3A6E" w:rsidRDefault="009D3A6E" w:rsidP="00CE76F2">
      <w:pPr>
        <w:rPr>
          <w:sz w:val="22"/>
          <w:szCs w:val="22"/>
        </w:rPr>
      </w:pPr>
    </w:p>
    <w:p w14:paraId="5200B4DC" w14:textId="6DC916CA" w:rsidR="00E6401D" w:rsidRDefault="00E6401D" w:rsidP="00CE76F2">
      <w:pPr>
        <w:rPr>
          <w:sz w:val="22"/>
          <w:szCs w:val="22"/>
        </w:rPr>
      </w:pPr>
      <w:r w:rsidRPr="00E6401D">
        <w:rPr>
          <w:sz w:val="22"/>
          <w:szCs w:val="22"/>
        </w:rPr>
        <w:t xml:space="preserve">Chatterji, P., Li, S. &amp; Marschke G.  </w:t>
      </w:r>
      <w:r w:rsidR="00406DFE">
        <w:rPr>
          <w:sz w:val="22"/>
          <w:szCs w:val="22"/>
        </w:rPr>
        <w:t xml:space="preserve">Medical malpractice reforms and physician supply.  </w:t>
      </w:r>
      <w:r w:rsidRPr="00E6401D">
        <w:rPr>
          <w:sz w:val="22"/>
          <w:szCs w:val="22"/>
        </w:rPr>
        <w:t xml:space="preserve">Bureau of Economic Analysis, US Department of Commerce, </w:t>
      </w:r>
      <w:r w:rsidR="003F1360">
        <w:rPr>
          <w:sz w:val="22"/>
          <w:szCs w:val="22"/>
        </w:rPr>
        <w:t xml:space="preserve">Suitland, MD, </w:t>
      </w:r>
      <w:r w:rsidRPr="00E6401D">
        <w:rPr>
          <w:sz w:val="22"/>
          <w:szCs w:val="22"/>
        </w:rPr>
        <w:t>September 2018</w:t>
      </w:r>
      <w:r w:rsidR="007C2376">
        <w:rPr>
          <w:sz w:val="22"/>
          <w:szCs w:val="22"/>
        </w:rPr>
        <w:t>.</w:t>
      </w:r>
    </w:p>
    <w:p w14:paraId="00273CCF" w14:textId="77777777" w:rsidR="00E6401D" w:rsidRDefault="00E6401D" w:rsidP="00CE76F2">
      <w:pPr>
        <w:rPr>
          <w:sz w:val="22"/>
          <w:szCs w:val="22"/>
        </w:rPr>
      </w:pPr>
    </w:p>
    <w:p w14:paraId="7C547F5A" w14:textId="77777777" w:rsidR="00E6401D" w:rsidRDefault="00E6401D" w:rsidP="00E6401D">
      <w:pPr>
        <w:rPr>
          <w:sz w:val="22"/>
          <w:szCs w:val="22"/>
        </w:rPr>
      </w:pPr>
      <w:r w:rsidRPr="00E6401D">
        <w:rPr>
          <w:sz w:val="22"/>
          <w:szCs w:val="22"/>
        </w:rPr>
        <w:t xml:space="preserve">Chatterji, P., Li, S. &amp; Marschke G.  </w:t>
      </w:r>
      <w:r w:rsidR="00406DFE">
        <w:rPr>
          <w:sz w:val="22"/>
          <w:szCs w:val="22"/>
        </w:rPr>
        <w:t xml:space="preserve">Medical malpractice reforms and physician supply.  </w:t>
      </w:r>
      <w:r>
        <w:rPr>
          <w:sz w:val="22"/>
          <w:szCs w:val="22"/>
        </w:rPr>
        <w:t>Rensselaer Polytechnic Institute</w:t>
      </w:r>
      <w:r w:rsidRPr="00E6401D">
        <w:rPr>
          <w:sz w:val="22"/>
          <w:szCs w:val="22"/>
        </w:rPr>
        <w:t xml:space="preserve">, </w:t>
      </w:r>
      <w:r w:rsidR="003F1360">
        <w:rPr>
          <w:sz w:val="22"/>
          <w:szCs w:val="22"/>
        </w:rPr>
        <w:t xml:space="preserve">Troy, NY, </w:t>
      </w:r>
      <w:r w:rsidRPr="00E6401D">
        <w:rPr>
          <w:sz w:val="22"/>
          <w:szCs w:val="22"/>
        </w:rPr>
        <w:t>September 2018</w:t>
      </w:r>
      <w:r w:rsidR="007C2376">
        <w:rPr>
          <w:sz w:val="22"/>
          <w:szCs w:val="22"/>
        </w:rPr>
        <w:t>.</w:t>
      </w:r>
    </w:p>
    <w:p w14:paraId="50A69BB4" w14:textId="77777777" w:rsidR="00E6401D" w:rsidRDefault="00E6401D" w:rsidP="00E6401D">
      <w:pPr>
        <w:rPr>
          <w:sz w:val="22"/>
          <w:szCs w:val="22"/>
        </w:rPr>
      </w:pPr>
    </w:p>
    <w:p w14:paraId="22B021EF" w14:textId="77777777" w:rsidR="00E6401D" w:rsidRDefault="00406DFE" w:rsidP="00E6401D">
      <w:pPr>
        <w:rPr>
          <w:sz w:val="22"/>
          <w:szCs w:val="22"/>
        </w:rPr>
      </w:pPr>
      <w:r>
        <w:rPr>
          <w:sz w:val="22"/>
          <w:szCs w:val="22"/>
        </w:rPr>
        <w:t>Chatterji, P.</w:t>
      </w:r>
      <w:r w:rsidR="00E6401D">
        <w:rPr>
          <w:sz w:val="22"/>
          <w:szCs w:val="22"/>
        </w:rPr>
        <w:t>,</w:t>
      </w:r>
      <w:r>
        <w:rPr>
          <w:sz w:val="22"/>
          <w:szCs w:val="22"/>
        </w:rPr>
        <w:t xml:space="preserve"> Methods used in health care disparities research,</w:t>
      </w:r>
      <w:r w:rsidR="00E6401D">
        <w:rPr>
          <w:sz w:val="22"/>
          <w:szCs w:val="22"/>
        </w:rPr>
        <w:t xml:space="preserve"> </w:t>
      </w:r>
      <w:r w:rsidR="00E6401D" w:rsidRPr="004E2B9F">
        <w:rPr>
          <w:sz w:val="22"/>
          <w:szCs w:val="22"/>
        </w:rPr>
        <w:t>Disparities Research Training and Mentorship Program at Massachusetts General Hosp</w:t>
      </w:r>
      <w:r w:rsidR="00E6401D">
        <w:rPr>
          <w:sz w:val="22"/>
          <w:szCs w:val="22"/>
        </w:rPr>
        <w:t>ital</w:t>
      </w:r>
      <w:r w:rsidR="00E6401D" w:rsidRPr="004E2B9F">
        <w:rPr>
          <w:sz w:val="22"/>
          <w:szCs w:val="22"/>
        </w:rPr>
        <w:t xml:space="preserve">, </w:t>
      </w:r>
      <w:r w:rsidR="003F1360">
        <w:rPr>
          <w:sz w:val="22"/>
          <w:szCs w:val="22"/>
        </w:rPr>
        <w:t xml:space="preserve">Boston, MA, </w:t>
      </w:r>
      <w:r w:rsidR="00E6401D" w:rsidRPr="004E2B9F">
        <w:rPr>
          <w:sz w:val="22"/>
          <w:szCs w:val="22"/>
        </w:rPr>
        <w:t>2016</w:t>
      </w:r>
      <w:r w:rsidR="007C2376">
        <w:rPr>
          <w:sz w:val="22"/>
          <w:szCs w:val="22"/>
        </w:rPr>
        <w:t>. (Invited plenary speaker)</w:t>
      </w:r>
    </w:p>
    <w:p w14:paraId="5A12839F" w14:textId="77777777" w:rsidR="00DD6464" w:rsidRDefault="00DD6464" w:rsidP="00E6401D">
      <w:pPr>
        <w:rPr>
          <w:sz w:val="22"/>
          <w:szCs w:val="22"/>
        </w:rPr>
      </w:pPr>
    </w:p>
    <w:p w14:paraId="135054A3" w14:textId="77777777" w:rsidR="00DD6464" w:rsidRDefault="00DD6464" w:rsidP="00E6401D">
      <w:pPr>
        <w:rPr>
          <w:sz w:val="22"/>
          <w:szCs w:val="22"/>
        </w:rPr>
      </w:pPr>
      <w:r>
        <w:rPr>
          <w:sz w:val="22"/>
          <w:szCs w:val="22"/>
        </w:rPr>
        <w:lastRenderedPageBreak/>
        <w:t>Chatterji, P. and Leckman-Westin, E. Applying economic evaluation tools to quality-of-care improvements in psychiatry.</w:t>
      </w:r>
      <w:r w:rsidR="00CC02DD">
        <w:rPr>
          <w:sz w:val="22"/>
          <w:szCs w:val="22"/>
        </w:rPr>
        <w:t xml:space="preserve">  New York State Psychiatric Institute,</w:t>
      </w:r>
      <w:r w:rsidR="003F1360">
        <w:rPr>
          <w:sz w:val="22"/>
          <w:szCs w:val="22"/>
        </w:rPr>
        <w:t xml:space="preserve"> New York City, NY, </w:t>
      </w:r>
      <w:r w:rsidR="00CC02DD">
        <w:rPr>
          <w:sz w:val="22"/>
          <w:szCs w:val="22"/>
        </w:rPr>
        <w:t xml:space="preserve">2012. </w:t>
      </w:r>
    </w:p>
    <w:p w14:paraId="0BCBBDF2" w14:textId="77777777" w:rsidR="00E6401D" w:rsidRDefault="00E6401D" w:rsidP="00E6401D">
      <w:pPr>
        <w:rPr>
          <w:sz w:val="22"/>
          <w:szCs w:val="22"/>
        </w:rPr>
      </w:pPr>
    </w:p>
    <w:p w14:paraId="2242A064" w14:textId="77777777" w:rsidR="00E6401D" w:rsidRDefault="007C2376" w:rsidP="00E6401D">
      <w:pPr>
        <w:rPr>
          <w:sz w:val="22"/>
          <w:szCs w:val="22"/>
        </w:rPr>
      </w:pPr>
      <w:r>
        <w:rPr>
          <w:sz w:val="22"/>
          <w:szCs w:val="22"/>
        </w:rPr>
        <w:t xml:space="preserve">Chatterji, P.  </w:t>
      </w:r>
      <w:r w:rsidR="00E6401D" w:rsidRPr="001F6CCE">
        <w:rPr>
          <w:sz w:val="22"/>
          <w:szCs w:val="22"/>
        </w:rPr>
        <w:t xml:space="preserve">Binghamton University Symposium on Health Care Reform, </w:t>
      </w:r>
      <w:r w:rsidR="003F1360">
        <w:rPr>
          <w:sz w:val="22"/>
          <w:szCs w:val="22"/>
        </w:rPr>
        <w:t xml:space="preserve">Binghamton, NY, </w:t>
      </w:r>
      <w:r w:rsidR="00E6401D" w:rsidRPr="001F6CCE">
        <w:rPr>
          <w:sz w:val="22"/>
          <w:szCs w:val="22"/>
        </w:rPr>
        <w:t>October 2011</w:t>
      </w:r>
    </w:p>
    <w:p w14:paraId="710FEDFF" w14:textId="77777777" w:rsidR="00E6401D" w:rsidRDefault="00E6401D" w:rsidP="00E6401D">
      <w:pPr>
        <w:rPr>
          <w:sz w:val="22"/>
          <w:szCs w:val="22"/>
        </w:rPr>
      </w:pPr>
    </w:p>
    <w:p w14:paraId="0B2A4F65" w14:textId="77777777" w:rsidR="00E6401D" w:rsidRDefault="00E6401D" w:rsidP="00E6401D">
      <w:pPr>
        <w:ind w:left="720" w:hanging="720"/>
        <w:rPr>
          <w:sz w:val="22"/>
          <w:szCs w:val="22"/>
        </w:rPr>
      </w:pPr>
      <w:r>
        <w:rPr>
          <w:sz w:val="22"/>
          <w:szCs w:val="22"/>
        </w:rPr>
        <w:t xml:space="preserve">Chatterji, P.  </w:t>
      </w:r>
      <w:r w:rsidRPr="001F6CCE">
        <w:rPr>
          <w:sz w:val="22"/>
          <w:szCs w:val="22"/>
        </w:rPr>
        <w:t xml:space="preserve">National Institute of Child Health and Human Development (NICHD), Contextual </w:t>
      </w:r>
    </w:p>
    <w:p w14:paraId="71347DA0" w14:textId="77777777" w:rsidR="00E6401D" w:rsidRPr="001F6CCE" w:rsidRDefault="00E6401D" w:rsidP="007C2376">
      <w:pPr>
        <w:ind w:left="720" w:hanging="720"/>
        <w:rPr>
          <w:sz w:val="22"/>
          <w:szCs w:val="22"/>
        </w:rPr>
      </w:pPr>
      <w:r w:rsidRPr="001F6CCE">
        <w:rPr>
          <w:sz w:val="22"/>
          <w:szCs w:val="22"/>
        </w:rPr>
        <w:t>influences on</w:t>
      </w:r>
      <w:r>
        <w:rPr>
          <w:sz w:val="22"/>
          <w:szCs w:val="22"/>
        </w:rPr>
        <w:t xml:space="preserve"> </w:t>
      </w:r>
      <w:r w:rsidRPr="001F6CCE">
        <w:rPr>
          <w:sz w:val="22"/>
          <w:szCs w:val="22"/>
        </w:rPr>
        <w:t>women’s decisions about breastfeeding, Washington DC,</w:t>
      </w:r>
      <w:r w:rsidR="007C2376">
        <w:rPr>
          <w:sz w:val="22"/>
          <w:szCs w:val="22"/>
        </w:rPr>
        <w:t xml:space="preserve"> July 2010.</w:t>
      </w:r>
    </w:p>
    <w:p w14:paraId="05C45C37" w14:textId="77777777" w:rsidR="00E6401D" w:rsidRDefault="00E6401D" w:rsidP="00CE76F2">
      <w:pPr>
        <w:rPr>
          <w:sz w:val="22"/>
          <w:szCs w:val="22"/>
        </w:rPr>
      </w:pPr>
    </w:p>
    <w:p w14:paraId="59124B79" w14:textId="77777777" w:rsidR="00CE76F2" w:rsidRPr="001F6CCE" w:rsidRDefault="00E6401D" w:rsidP="00CE76F2">
      <w:pPr>
        <w:rPr>
          <w:sz w:val="22"/>
          <w:szCs w:val="22"/>
        </w:rPr>
      </w:pPr>
      <w:r>
        <w:rPr>
          <w:sz w:val="22"/>
          <w:szCs w:val="22"/>
        </w:rPr>
        <w:t xml:space="preserve">Chatterji, P.  </w:t>
      </w:r>
      <w:r w:rsidR="00CE76F2" w:rsidRPr="001F6CCE">
        <w:rPr>
          <w:sz w:val="22"/>
          <w:szCs w:val="22"/>
        </w:rPr>
        <w:t xml:space="preserve">American Society of Health Economists (ASHE) Biennial Conference, Economics of mental health session, </w:t>
      </w:r>
      <w:r w:rsidR="003F1360">
        <w:rPr>
          <w:sz w:val="22"/>
          <w:szCs w:val="22"/>
        </w:rPr>
        <w:t>Durham, NC.</w:t>
      </w:r>
      <w:r w:rsidR="00CE76F2" w:rsidRPr="001F6CCE">
        <w:rPr>
          <w:sz w:val="22"/>
          <w:szCs w:val="22"/>
        </w:rPr>
        <w:t>2008</w:t>
      </w:r>
      <w:r w:rsidR="003F1360">
        <w:rPr>
          <w:sz w:val="22"/>
          <w:szCs w:val="22"/>
        </w:rPr>
        <w:t>.</w:t>
      </w:r>
      <w:r w:rsidR="00CE76F2" w:rsidRPr="001F6CCE">
        <w:rPr>
          <w:sz w:val="22"/>
          <w:szCs w:val="22"/>
        </w:rPr>
        <w:t xml:space="preserve"> (invited session)</w:t>
      </w:r>
    </w:p>
    <w:p w14:paraId="2DE64237" w14:textId="77777777" w:rsidR="00E6401D" w:rsidRDefault="00E6401D" w:rsidP="00CE76F2">
      <w:pPr>
        <w:rPr>
          <w:sz w:val="22"/>
          <w:szCs w:val="22"/>
        </w:rPr>
      </w:pPr>
    </w:p>
    <w:p w14:paraId="758708FA" w14:textId="77777777" w:rsidR="00E6401D" w:rsidRDefault="00E6401D" w:rsidP="007C2376">
      <w:pPr>
        <w:rPr>
          <w:sz w:val="22"/>
          <w:szCs w:val="22"/>
        </w:rPr>
      </w:pPr>
      <w:r>
        <w:rPr>
          <w:sz w:val="22"/>
          <w:szCs w:val="22"/>
        </w:rPr>
        <w:t xml:space="preserve">Chatterji, P.  </w:t>
      </w:r>
      <w:r w:rsidRPr="001F6CCE">
        <w:rPr>
          <w:sz w:val="22"/>
          <w:szCs w:val="22"/>
        </w:rPr>
        <w:t xml:space="preserve">Robert Wood Johnson Foundation New Connections Symposium to assist minority and under-represented junior researchers, </w:t>
      </w:r>
      <w:r w:rsidR="003F1360">
        <w:rPr>
          <w:sz w:val="22"/>
          <w:szCs w:val="22"/>
        </w:rPr>
        <w:t xml:space="preserve">Princeton, NJ, </w:t>
      </w:r>
      <w:r w:rsidRPr="001F6CCE">
        <w:rPr>
          <w:sz w:val="22"/>
          <w:szCs w:val="22"/>
        </w:rPr>
        <w:t>2008</w:t>
      </w:r>
      <w:r w:rsidR="003F1360">
        <w:rPr>
          <w:sz w:val="22"/>
          <w:szCs w:val="22"/>
        </w:rPr>
        <w:t>.</w:t>
      </w:r>
      <w:r w:rsidRPr="001F6CCE">
        <w:rPr>
          <w:sz w:val="22"/>
          <w:szCs w:val="22"/>
        </w:rPr>
        <w:t xml:space="preserve"> (invited speaker and</w:t>
      </w:r>
      <w:r w:rsidR="007C2376">
        <w:rPr>
          <w:sz w:val="22"/>
          <w:szCs w:val="22"/>
        </w:rPr>
        <w:t xml:space="preserve"> mentor for junior researchers)</w:t>
      </w:r>
    </w:p>
    <w:p w14:paraId="58704638" w14:textId="77777777" w:rsidR="00CE76F2" w:rsidRDefault="00CE76F2" w:rsidP="00CE76F2">
      <w:pPr>
        <w:rPr>
          <w:b/>
          <w:sz w:val="22"/>
          <w:szCs w:val="22"/>
        </w:rPr>
      </w:pPr>
    </w:p>
    <w:p w14:paraId="2AA5ACC7" w14:textId="0D50BF57" w:rsidR="00CE76F2" w:rsidRDefault="00CE76F2" w:rsidP="00CE76F2">
      <w:pPr>
        <w:rPr>
          <w:b/>
          <w:sz w:val="22"/>
          <w:szCs w:val="22"/>
        </w:rPr>
      </w:pPr>
      <w:r w:rsidRPr="001F6CCE">
        <w:rPr>
          <w:b/>
          <w:sz w:val="22"/>
          <w:szCs w:val="22"/>
        </w:rPr>
        <w:t>TEACHING</w:t>
      </w:r>
    </w:p>
    <w:p w14:paraId="30E2139A" w14:textId="77777777" w:rsidR="00CE76F2" w:rsidRPr="001526D3" w:rsidRDefault="00CE76F2" w:rsidP="00CE76F2">
      <w:pPr>
        <w:rPr>
          <w:b/>
          <w:sz w:val="22"/>
          <w:szCs w:val="22"/>
        </w:rPr>
      </w:pPr>
      <w:r w:rsidRPr="001526D3">
        <w:rPr>
          <w:b/>
          <w:sz w:val="22"/>
          <w:szCs w:val="22"/>
        </w:rPr>
        <w:t>Graduate Courses Taught, University at Albany</w:t>
      </w:r>
    </w:p>
    <w:p w14:paraId="6C16D575" w14:textId="77777777" w:rsidR="00AB1652" w:rsidRPr="001526D3" w:rsidRDefault="00AB1652" w:rsidP="00CE76F2">
      <w:pPr>
        <w:rPr>
          <w:b/>
          <w:sz w:val="22"/>
          <w:szCs w:val="22"/>
        </w:rPr>
      </w:pPr>
    </w:p>
    <w:p w14:paraId="4307D387" w14:textId="3DD0BC1D" w:rsidR="00CE76F2" w:rsidRPr="001526D3" w:rsidRDefault="00AB1652" w:rsidP="00CE76F2">
      <w:pPr>
        <w:rPr>
          <w:sz w:val="22"/>
          <w:szCs w:val="22"/>
        </w:rPr>
      </w:pPr>
      <w:r w:rsidRPr="001526D3">
        <w:rPr>
          <w:sz w:val="22"/>
          <w:szCs w:val="22"/>
        </w:rPr>
        <w:t>AECO 802/803 – Advanced Topics in Applied Economics (Health Economics)</w:t>
      </w:r>
      <w:r w:rsidR="00BA2428" w:rsidRPr="001526D3">
        <w:rPr>
          <w:sz w:val="22"/>
          <w:szCs w:val="22"/>
        </w:rPr>
        <w:t xml:space="preserve"> </w:t>
      </w:r>
      <w:r w:rsidR="008025FC" w:rsidRPr="001526D3">
        <w:rPr>
          <w:sz w:val="22"/>
          <w:szCs w:val="22"/>
        </w:rPr>
        <w:t>(F08</w:t>
      </w:r>
      <w:r w:rsidR="00F461F7" w:rsidRPr="001526D3">
        <w:rPr>
          <w:sz w:val="22"/>
          <w:szCs w:val="22"/>
        </w:rPr>
        <w:t>, F10, F12, S</w:t>
      </w:r>
      <w:r w:rsidR="00883E7F" w:rsidRPr="001526D3">
        <w:rPr>
          <w:sz w:val="22"/>
          <w:szCs w:val="22"/>
        </w:rPr>
        <w:t>16, F17, F19</w:t>
      </w:r>
      <w:r w:rsidR="00C0504A" w:rsidRPr="001526D3">
        <w:rPr>
          <w:sz w:val="22"/>
          <w:szCs w:val="22"/>
        </w:rPr>
        <w:t>, S22</w:t>
      </w:r>
      <w:r w:rsidR="00883E7F" w:rsidRPr="001526D3">
        <w:rPr>
          <w:sz w:val="22"/>
          <w:szCs w:val="22"/>
        </w:rPr>
        <w:t>)</w:t>
      </w:r>
    </w:p>
    <w:p w14:paraId="1E4ABCC9" w14:textId="77777777" w:rsidR="00BA2428" w:rsidRPr="001526D3" w:rsidRDefault="00BA2428" w:rsidP="00CE76F2">
      <w:pPr>
        <w:rPr>
          <w:b/>
          <w:sz w:val="22"/>
          <w:szCs w:val="22"/>
        </w:rPr>
      </w:pPr>
    </w:p>
    <w:p w14:paraId="34391D39" w14:textId="77777777" w:rsidR="00CE76F2" w:rsidRPr="001526D3" w:rsidRDefault="00CE76F2" w:rsidP="00CE76F2">
      <w:pPr>
        <w:rPr>
          <w:b/>
          <w:sz w:val="22"/>
          <w:szCs w:val="22"/>
        </w:rPr>
      </w:pPr>
      <w:r w:rsidRPr="001526D3">
        <w:rPr>
          <w:b/>
          <w:sz w:val="22"/>
          <w:szCs w:val="22"/>
        </w:rPr>
        <w:t>Undergraduate Courses Taught, University at Albany</w:t>
      </w:r>
    </w:p>
    <w:p w14:paraId="0E22E203" w14:textId="77777777" w:rsidR="00BA2428" w:rsidRPr="001526D3" w:rsidRDefault="00BA2428" w:rsidP="00CE76F2">
      <w:pPr>
        <w:rPr>
          <w:b/>
          <w:sz w:val="22"/>
          <w:szCs w:val="22"/>
        </w:rPr>
      </w:pPr>
    </w:p>
    <w:p w14:paraId="6B453972" w14:textId="36232A3D" w:rsidR="00AB1652" w:rsidRPr="001526D3" w:rsidRDefault="00AB1652" w:rsidP="00CE76F2">
      <w:pPr>
        <w:rPr>
          <w:sz w:val="22"/>
          <w:szCs w:val="22"/>
        </w:rPr>
      </w:pPr>
      <w:r w:rsidRPr="001526D3">
        <w:rPr>
          <w:sz w:val="22"/>
          <w:szCs w:val="22"/>
        </w:rPr>
        <w:t>AECO 381 – Healthcare Economics</w:t>
      </w:r>
      <w:r w:rsidR="00BA2428" w:rsidRPr="001526D3">
        <w:rPr>
          <w:sz w:val="22"/>
          <w:szCs w:val="22"/>
        </w:rPr>
        <w:t xml:space="preserve"> (</w:t>
      </w:r>
      <w:r w:rsidR="003F1360" w:rsidRPr="001526D3">
        <w:rPr>
          <w:sz w:val="22"/>
          <w:szCs w:val="22"/>
        </w:rPr>
        <w:t xml:space="preserve">S08, </w:t>
      </w:r>
      <w:r w:rsidR="00F461F7" w:rsidRPr="001526D3">
        <w:rPr>
          <w:sz w:val="22"/>
          <w:szCs w:val="22"/>
        </w:rPr>
        <w:t xml:space="preserve">F08, S10, S11, F11, S12, S15, F15, F16, S17, F18, </w:t>
      </w:r>
      <w:r w:rsidR="00BA2428" w:rsidRPr="001526D3">
        <w:rPr>
          <w:sz w:val="22"/>
          <w:szCs w:val="22"/>
        </w:rPr>
        <w:t>S18</w:t>
      </w:r>
      <w:r w:rsidR="00861B89" w:rsidRPr="001526D3">
        <w:rPr>
          <w:sz w:val="22"/>
          <w:szCs w:val="22"/>
        </w:rPr>
        <w:t>, S20</w:t>
      </w:r>
      <w:r w:rsidR="00F85432" w:rsidRPr="001526D3">
        <w:rPr>
          <w:sz w:val="22"/>
          <w:szCs w:val="22"/>
        </w:rPr>
        <w:t>, F20</w:t>
      </w:r>
      <w:r w:rsidR="00BA2428" w:rsidRPr="001526D3">
        <w:rPr>
          <w:sz w:val="22"/>
          <w:szCs w:val="22"/>
        </w:rPr>
        <w:t>)</w:t>
      </w:r>
    </w:p>
    <w:p w14:paraId="59B9B8A2" w14:textId="77777777" w:rsidR="00460893" w:rsidRPr="001526D3" w:rsidRDefault="00460893" w:rsidP="00BA2428">
      <w:pPr>
        <w:rPr>
          <w:sz w:val="22"/>
          <w:szCs w:val="22"/>
        </w:rPr>
      </w:pPr>
    </w:p>
    <w:p w14:paraId="44ED002F" w14:textId="5B3DE224" w:rsidR="00BA2428" w:rsidRPr="001526D3" w:rsidRDefault="00AB1652" w:rsidP="00BA2428">
      <w:pPr>
        <w:rPr>
          <w:sz w:val="22"/>
          <w:szCs w:val="22"/>
        </w:rPr>
      </w:pPr>
      <w:r w:rsidRPr="001526D3">
        <w:rPr>
          <w:sz w:val="22"/>
          <w:szCs w:val="22"/>
        </w:rPr>
        <w:t>AECO 110 – Principles of Economics I: Microeconomics</w:t>
      </w:r>
      <w:r w:rsidR="00BA2428" w:rsidRPr="001526D3">
        <w:rPr>
          <w:sz w:val="22"/>
          <w:szCs w:val="22"/>
        </w:rPr>
        <w:t xml:space="preserve"> (</w:t>
      </w:r>
      <w:r w:rsidR="00F461F7" w:rsidRPr="001526D3">
        <w:rPr>
          <w:sz w:val="22"/>
          <w:szCs w:val="22"/>
        </w:rPr>
        <w:t>F09, F10, F11, F12, S13, F13, S15, F15, S16, F16, S17, F17, S18, F18, S19, F19</w:t>
      </w:r>
      <w:r w:rsidR="00861B89" w:rsidRPr="001526D3">
        <w:rPr>
          <w:sz w:val="22"/>
          <w:szCs w:val="22"/>
        </w:rPr>
        <w:t>, S20</w:t>
      </w:r>
      <w:r w:rsidR="00F85432" w:rsidRPr="001526D3">
        <w:rPr>
          <w:sz w:val="22"/>
          <w:szCs w:val="22"/>
        </w:rPr>
        <w:t>, F20, S21</w:t>
      </w:r>
      <w:r w:rsidR="00C0504A" w:rsidRPr="001526D3">
        <w:rPr>
          <w:sz w:val="22"/>
          <w:szCs w:val="22"/>
        </w:rPr>
        <w:t>, S22</w:t>
      </w:r>
      <w:r w:rsidR="002B16E3" w:rsidRPr="001526D3">
        <w:rPr>
          <w:sz w:val="22"/>
          <w:szCs w:val="22"/>
        </w:rPr>
        <w:t>, F22</w:t>
      </w:r>
      <w:r w:rsidR="00F461F7" w:rsidRPr="001526D3">
        <w:rPr>
          <w:sz w:val="22"/>
          <w:szCs w:val="22"/>
        </w:rPr>
        <w:t>)</w:t>
      </w:r>
    </w:p>
    <w:p w14:paraId="532CE30A" w14:textId="77777777" w:rsidR="00CE76F2" w:rsidRPr="001526D3" w:rsidRDefault="00CE76F2" w:rsidP="00CE76F2">
      <w:pPr>
        <w:rPr>
          <w:b/>
          <w:sz w:val="22"/>
          <w:szCs w:val="22"/>
        </w:rPr>
      </w:pPr>
    </w:p>
    <w:p w14:paraId="7C0ED9E9" w14:textId="22CF9C7D" w:rsidR="00CE76F2" w:rsidRDefault="00CE76F2" w:rsidP="00CE76F2">
      <w:pPr>
        <w:rPr>
          <w:b/>
          <w:sz w:val="22"/>
          <w:szCs w:val="22"/>
        </w:rPr>
      </w:pPr>
      <w:r w:rsidRPr="001526D3">
        <w:rPr>
          <w:b/>
          <w:sz w:val="22"/>
          <w:szCs w:val="22"/>
        </w:rPr>
        <w:t>Doctoral Dissertation Committees</w:t>
      </w:r>
    </w:p>
    <w:p w14:paraId="572BC8FE" w14:textId="77777777" w:rsidR="00B43E7D" w:rsidRDefault="00B43E7D" w:rsidP="00CE76F2">
      <w:pPr>
        <w:rPr>
          <w:b/>
          <w:sz w:val="22"/>
          <w:szCs w:val="22"/>
        </w:rPr>
      </w:pPr>
    </w:p>
    <w:p w14:paraId="0138147A" w14:textId="6C0C7C49" w:rsidR="00B43E7D" w:rsidRPr="00B43E7D" w:rsidRDefault="00B43E7D" w:rsidP="00CE76F2">
      <w:pPr>
        <w:rPr>
          <w:bCs/>
          <w:sz w:val="22"/>
          <w:szCs w:val="22"/>
        </w:rPr>
      </w:pPr>
      <w:proofErr w:type="spellStart"/>
      <w:r w:rsidRPr="00B43E7D">
        <w:rPr>
          <w:bCs/>
          <w:sz w:val="22"/>
          <w:szCs w:val="22"/>
        </w:rPr>
        <w:t>Abdulazize</w:t>
      </w:r>
      <w:proofErr w:type="spellEnd"/>
      <w:r w:rsidRPr="00B43E7D">
        <w:rPr>
          <w:bCs/>
          <w:sz w:val="22"/>
          <w:szCs w:val="22"/>
        </w:rPr>
        <w:t xml:space="preserve"> Wolle</w:t>
      </w:r>
      <w:r w:rsidRPr="00B43E7D">
        <w:rPr>
          <w:bCs/>
          <w:sz w:val="22"/>
          <w:szCs w:val="22"/>
        </w:rPr>
        <w:t xml:space="preserve"> (in progress), College of Arts and Sciences, The University at Albany. Co-Chair with Chun-Yu Ho.</w:t>
      </w:r>
    </w:p>
    <w:p w14:paraId="5865D0AB" w14:textId="77777777" w:rsidR="00B43E7D" w:rsidRPr="00B43E7D" w:rsidRDefault="00B43E7D" w:rsidP="00CE76F2">
      <w:pPr>
        <w:rPr>
          <w:bCs/>
          <w:sz w:val="22"/>
          <w:szCs w:val="22"/>
        </w:rPr>
      </w:pPr>
    </w:p>
    <w:p w14:paraId="63F2CE59" w14:textId="060C0626" w:rsidR="00B43E7D" w:rsidRPr="00B43E7D" w:rsidRDefault="00B43E7D" w:rsidP="00CE76F2">
      <w:pPr>
        <w:rPr>
          <w:bCs/>
          <w:sz w:val="22"/>
          <w:szCs w:val="22"/>
        </w:rPr>
      </w:pPr>
      <w:r w:rsidRPr="00B43E7D">
        <w:rPr>
          <w:bCs/>
          <w:sz w:val="22"/>
          <w:szCs w:val="22"/>
        </w:rPr>
        <w:t>Yiran Han</w:t>
      </w:r>
      <w:r w:rsidRPr="00B43E7D">
        <w:rPr>
          <w:bCs/>
          <w:sz w:val="22"/>
          <w:szCs w:val="22"/>
        </w:rPr>
        <w:t xml:space="preserve"> (in progress), College of Arts and Sciences, The University at Albany. Co-Chair with Chun-Yu Ho.</w:t>
      </w:r>
    </w:p>
    <w:p w14:paraId="459B8A35" w14:textId="77777777" w:rsidR="00B43E7D" w:rsidRPr="00B43E7D" w:rsidRDefault="00B43E7D" w:rsidP="00CE76F2">
      <w:pPr>
        <w:rPr>
          <w:bCs/>
          <w:sz w:val="22"/>
          <w:szCs w:val="22"/>
        </w:rPr>
      </w:pPr>
    </w:p>
    <w:p w14:paraId="6F4E0D2E" w14:textId="788E9D9C" w:rsidR="00B43E7D" w:rsidRPr="00B43E7D" w:rsidRDefault="00B43E7D" w:rsidP="00CE76F2">
      <w:pPr>
        <w:rPr>
          <w:bCs/>
          <w:sz w:val="22"/>
          <w:szCs w:val="22"/>
        </w:rPr>
      </w:pPr>
      <w:r w:rsidRPr="00B43E7D">
        <w:rPr>
          <w:bCs/>
          <w:sz w:val="22"/>
          <w:szCs w:val="22"/>
        </w:rPr>
        <w:t xml:space="preserve">Quan Qi (in progress), College of Arts and Sciences, The University at Albany. </w:t>
      </w:r>
      <w:r w:rsidRPr="00B43E7D">
        <w:rPr>
          <w:bCs/>
          <w:sz w:val="22"/>
          <w:szCs w:val="22"/>
        </w:rPr>
        <w:t>Co-</w:t>
      </w:r>
      <w:r w:rsidRPr="00B43E7D">
        <w:rPr>
          <w:bCs/>
          <w:sz w:val="22"/>
          <w:szCs w:val="22"/>
        </w:rPr>
        <w:t>Chair</w:t>
      </w:r>
      <w:r w:rsidRPr="00B43E7D">
        <w:rPr>
          <w:bCs/>
          <w:sz w:val="22"/>
          <w:szCs w:val="22"/>
        </w:rPr>
        <w:t xml:space="preserve"> with Chun-Yu Ho</w:t>
      </w:r>
      <w:r w:rsidRPr="00B43E7D">
        <w:rPr>
          <w:bCs/>
          <w:sz w:val="22"/>
          <w:szCs w:val="22"/>
        </w:rPr>
        <w:t>.</w:t>
      </w:r>
    </w:p>
    <w:p w14:paraId="5B946FAF" w14:textId="77777777" w:rsidR="00F85432" w:rsidRDefault="00F85432" w:rsidP="00CE76F2">
      <w:pPr>
        <w:rPr>
          <w:bCs/>
          <w:sz w:val="22"/>
          <w:szCs w:val="22"/>
        </w:rPr>
      </w:pPr>
    </w:p>
    <w:p w14:paraId="74A04F82" w14:textId="50B4ED26" w:rsidR="000B69A2" w:rsidRDefault="009D3A6E" w:rsidP="00CE76F2">
      <w:pPr>
        <w:rPr>
          <w:sz w:val="22"/>
          <w:szCs w:val="22"/>
        </w:rPr>
      </w:pPr>
      <w:r w:rsidRPr="009D3A6E">
        <w:rPr>
          <w:bCs/>
          <w:sz w:val="22"/>
          <w:szCs w:val="22"/>
        </w:rPr>
        <w:t>Tao Jin</w:t>
      </w:r>
      <w:r>
        <w:rPr>
          <w:sz w:val="22"/>
          <w:szCs w:val="22"/>
        </w:rPr>
        <w:t xml:space="preserve"> (</w:t>
      </w:r>
      <w:r w:rsidR="00617490">
        <w:rPr>
          <w:sz w:val="22"/>
          <w:szCs w:val="22"/>
        </w:rPr>
        <w:t>2024</w:t>
      </w:r>
      <w:r>
        <w:rPr>
          <w:sz w:val="22"/>
          <w:szCs w:val="22"/>
        </w:rPr>
        <w:t xml:space="preserve">), </w:t>
      </w:r>
      <w:r w:rsidR="00617490" w:rsidRPr="00617490">
        <w:rPr>
          <w:i/>
          <w:iCs/>
          <w:sz w:val="22"/>
          <w:szCs w:val="22"/>
        </w:rPr>
        <w:t>Three essays in health economics</w:t>
      </w:r>
      <w:r w:rsidR="00617490">
        <w:rPr>
          <w:sz w:val="22"/>
          <w:szCs w:val="22"/>
        </w:rPr>
        <w:t xml:space="preserve">, </w:t>
      </w:r>
      <w:r>
        <w:rPr>
          <w:sz w:val="22"/>
          <w:szCs w:val="22"/>
        </w:rPr>
        <w:t>College of Arts and Sciences, The University at Albany.</w:t>
      </w:r>
      <w:r w:rsidR="002B16E3">
        <w:rPr>
          <w:b/>
          <w:sz w:val="22"/>
          <w:szCs w:val="22"/>
        </w:rPr>
        <w:t xml:space="preserve"> Chair</w:t>
      </w:r>
      <w:r w:rsidRPr="00AB1652">
        <w:rPr>
          <w:b/>
          <w:sz w:val="22"/>
          <w:szCs w:val="22"/>
        </w:rPr>
        <w:t>.</w:t>
      </w:r>
    </w:p>
    <w:p w14:paraId="1EF32EA0" w14:textId="77777777" w:rsidR="009D3A6E" w:rsidRDefault="009D3A6E" w:rsidP="00CE76F2">
      <w:pPr>
        <w:rPr>
          <w:sz w:val="22"/>
          <w:szCs w:val="22"/>
        </w:rPr>
      </w:pPr>
    </w:p>
    <w:p w14:paraId="4FD1ACBE" w14:textId="2AFDE60F" w:rsidR="00FD095E" w:rsidRDefault="00FD095E" w:rsidP="00FD095E">
      <w:pPr>
        <w:rPr>
          <w:b/>
          <w:sz w:val="22"/>
          <w:szCs w:val="22"/>
        </w:rPr>
      </w:pPr>
      <w:proofErr w:type="spellStart"/>
      <w:r>
        <w:rPr>
          <w:sz w:val="22"/>
          <w:szCs w:val="22"/>
        </w:rPr>
        <w:t>Wenqing</w:t>
      </w:r>
      <w:proofErr w:type="spellEnd"/>
      <w:r>
        <w:rPr>
          <w:sz w:val="22"/>
          <w:szCs w:val="22"/>
        </w:rPr>
        <w:t xml:space="preserve"> Li (</w:t>
      </w:r>
      <w:r w:rsidR="00617490">
        <w:rPr>
          <w:sz w:val="22"/>
          <w:szCs w:val="22"/>
        </w:rPr>
        <w:t>2024</w:t>
      </w:r>
      <w:r>
        <w:rPr>
          <w:sz w:val="22"/>
          <w:szCs w:val="22"/>
        </w:rPr>
        <w:t xml:space="preserve">), </w:t>
      </w:r>
      <w:r w:rsidR="000D0FB1">
        <w:rPr>
          <w:i/>
          <w:iCs/>
          <w:sz w:val="22"/>
          <w:szCs w:val="22"/>
        </w:rPr>
        <w:t xml:space="preserve">Mergers and acquisitions in the US nursing home industry. </w:t>
      </w:r>
      <w:r>
        <w:rPr>
          <w:sz w:val="22"/>
          <w:szCs w:val="22"/>
        </w:rPr>
        <w:t xml:space="preserve">College of Arts and Sciences, The University at Albany. </w:t>
      </w:r>
      <w:r>
        <w:rPr>
          <w:b/>
          <w:sz w:val="22"/>
          <w:szCs w:val="22"/>
        </w:rPr>
        <w:t>Member</w:t>
      </w:r>
      <w:r w:rsidRPr="00AB1652">
        <w:rPr>
          <w:b/>
          <w:sz w:val="22"/>
          <w:szCs w:val="22"/>
        </w:rPr>
        <w:t>.</w:t>
      </w:r>
    </w:p>
    <w:p w14:paraId="2C6F3257" w14:textId="77777777" w:rsidR="000D0FB1" w:rsidRDefault="000D0FB1" w:rsidP="00FD095E">
      <w:pPr>
        <w:rPr>
          <w:b/>
          <w:sz w:val="22"/>
          <w:szCs w:val="22"/>
        </w:rPr>
      </w:pPr>
    </w:p>
    <w:p w14:paraId="118FC132" w14:textId="4D99CA62" w:rsidR="000D0FB1" w:rsidRPr="000D0FB1" w:rsidRDefault="000D0FB1" w:rsidP="00FD095E">
      <w:pPr>
        <w:rPr>
          <w:bCs/>
          <w:sz w:val="22"/>
          <w:szCs w:val="22"/>
        </w:rPr>
      </w:pPr>
      <w:proofErr w:type="spellStart"/>
      <w:r w:rsidRPr="000D0FB1">
        <w:rPr>
          <w:bCs/>
          <w:sz w:val="22"/>
          <w:szCs w:val="22"/>
        </w:rPr>
        <w:t>Yi</w:t>
      </w:r>
      <w:r>
        <w:rPr>
          <w:bCs/>
          <w:sz w:val="22"/>
          <w:szCs w:val="22"/>
        </w:rPr>
        <w:t>meng</w:t>
      </w:r>
      <w:proofErr w:type="spellEnd"/>
      <w:r w:rsidRPr="000D0FB1">
        <w:rPr>
          <w:bCs/>
          <w:sz w:val="22"/>
          <w:szCs w:val="22"/>
        </w:rPr>
        <w:t xml:space="preserve"> </w:t>
      </w:r>
      <w:r>
        <w:rPr>
          <w:bCs/>
          <w:sz w:val="22"/>
          <w:szCs w:val="22"/>
        </w:rPr>
        <w:t>Yin</w:t>
      </w:r>
      <w:r w:rsidRPr="000D0FB1">
        <w:rPr>
          <w:bCs/>
          <w:sz w:val="22"/>
          <w:szCs w:val="22"/>
        </w:rPr>
        <w:t xml:space="preserve"> (2024), </w:t>
      </w:r>
      <w:r>
        <w:rPr>
          <w:bCs/>
          <w:i/>
          <w:iCs/>
          <w:sz w:val="22"/>
          <w:szCs w:val="22"/>
        </w:rPr>
        <w:t>Social Security disability applications: Seasonality, cross-sectional correlations, and the Covid-19 pandemic</w:t>
      </w:r>
      <w:r>
        <w:rPr>
          <w:bCs/>
          <w:sz w:val="22"/>
          <w:szCs w:val="22"/>
        </w:rPr>
        <w:t xml:space="preserve">, </w:t>
      </w:r>
      <w:bookmarkStart w:id="7" w:name="_Hlk167883592"/>
      <w:r w:rsidRPr="000D0FB1">
        <w:rPr>
          <w:bCs/>
          <w:sz w:val="22"/>
          <w:szCs w:val="22"/>
        </w:rPr>
        <w:t xml:space="preserve">College of Arts and Sciences, The University at Albany. </w:t>
      </w:r>
      <w:r w:rsidRPr="000D0FB1">
        <w:rPr>
          <w:b/>
          <w:sz w:val="22"/>
          <w:szCs w:val="22"/>
        </w:rPr>
        <w:t>Member</w:t>
      </w:r>
      <w:r w:rsidRPr="000D0FB1">
        <w:rPr>
          <w:bCs/>
          <w:sz w:val="22"/>
          <w:szCs w:val="22"/>
        </w:rPr>
        <w:t>.</w:t>
      </w:r>
      <w:bookmarkEnd w:id="7"/>
    </w:p>
    <w:p w14:paraId="134F6484" w14:textId="77777777" w:rsidR="000D0FB1" w:rsidRDefault="000D0FB1" w:rsidP="00FD095E">
      <w:pPr>
        <w:rPr>
          <w:bCs/>
          <w:sz w:val="22"/>
          <w:szCs w:val="22"/>
        </w:rPr>
      </w:pPr>
    </w:p>
    <w:p w14:paraId="2DB3D9D6" w14:textId="6D24C2BF" w:rsidR="000D0FB1" w:rsidRDefault="000D0FB1" w:rsidP="00FD095E">
      <w:pPr>
        <w:rPr>
          <w:bCs/>
          <w:sz w:val="22"/>
          <w:szCs w:val="22"/>
        </w:rPr>
      </w:pPr>
      <w:proofErr w:type="spellStart"/>
      <w:r>
        <w:rPr>
          <w:bCs/>
          <w:sz w:val="22"/>
          <w:szCs w:val="22"/>
        </w:rPr>
        <w:lastRenderedPageBreak/>
        <w:t>Jinman</w:t>
      </w:r>
      <w:proofErr w:type="spellEnd"/>
      <w:r>
        <w:rPr>
          <w:bCs/>
          <w:sz w:val="22"/>
          <w:szCs w:val="22"/>
        </w:rPr>
        <w:t xml:space="preserve"> Pang (202</w:t>
      </w:r>
      <w:r w:rsidR="001A66C8">
        <w:rPr>
          <w:bCs/>
          <w:sz w:val="22"/>
          <w:szCs w:val="22"/>
        </w:rPr>
        <w:t>3</w:t>
      </w:r>
      <w:r>
        <w:rPr>
          <w:bCs/>
          <w:sz w:val="22"/>
          <w:szCs w:val="22"/>
        </w:rPr>
        <w:t xml:space="preserve">), </w:t>
      </w:r>
      <w:r w:rsidRPr="000D0FB1">
        <w:rPr>
          <w:bCs/>
          <w:i/>
          <w:iCs/>
          <w:sz w:val="22"/>
          <w:szCs w:val="22"/>
        </w:rPr>
        <w:t xml:space="preserve">A Postmortem Analysis of COVID-19 Ensemble Forecasts: Forward or Sticky </w:t>
      </w:r>
      <w:proofErr w:type="gramStart"/>
      <w:r w:rsidRPr="000D0FB1">
        <w:rPr>
          <w:bCs/>
          <w:i/>
          <w:iCs/>
          <w:sz w:val="22"/>
          <w:szCs w:val="22"/>
        </w:rPr>
        <w:t>Information?</w:t>
      </w:r>
      <w:r>
        <w:rPr>
          <w:bCs/>
          <w:sz w:val="22"/>
          <w:szCs w:val="22"/>
        </w:rPr>
        <w:t>,</w:t>
      </w:r>
      <w:proofErr w:type="gramEnd"/>
      <w:r>
        <w:rPr>
          <w:bCs/>
          <w:sz w:val="22"/>
          <w:szCs w:val="22"/>
        </w:rPr>
        <w:t xml:space="preserve"> </w:t>
      </w:r>
      <w:r w:rsidRPr="000D0FB1">
        <w:rPr>
          <w:bCs/>
          <w:sz w:val="22"/>
          <w:szCs w:val="22"/>
        </w:rPr>
        <w:t xml:space="preserve">College of Arts and Sciences, The University at Albany. </w:t>
      </w:r>
      <w:r w:rsidRPr="000D0FB1">
        <w:rPr>
          <w:b/>
          <w:sz w:val="22"/>
          <w:szCs w:val="22"/>
        </w:rPr>
        <w:t>Member</w:t>
      </w:r>
      <w:r w:rsidRPr="000D0FB1">
        <w:rPr>
          <w:bCs/>
          <w:sz w:val="22"/>
          <w:szCs w:val="22"/>
        </w:rPr>
        <w:t>.</w:t>
      </w:r>
    </w:p>
    <w:p w14:paraId="3CE22A82" w14:textId="77777777" w:rsidR="00B43E7D" w:rsidRDefault="00B43E7D" w:rsidP="00FD095E">
      <w:pPr>
        <w:rPr>
          <w:bCs/>
          <w:sz w:val="22"/>
          <w:szCs w:val="22"/>
        </w:rPr>
      </w:pPr>
    </w:p>
    <w:p w14:paraId="5B7201D8" w14:textId="541BCAB0" w:rsidR="00B43E7D" w:rsidRDefault="00B43E7D" w:rsidP="00FD095E">
      <w:pPr>
        <w:rPr>
          <w:b/>
          <w:sz w:val="22"/>
          <w:szCs w:val="22"/>
        </w:rPr>
      </w:pPr>
      <w:r w:rsidRPr="00B43E7D">
        <w:rPr>
          <w:bCs/>
          <w:sz w:val="22"/>
          <w:szCs w:val="22"/>
        </w:rPr>
        <w:t>Xue Wu, (2023), College of Arts and Sciences, The University at Albany</w:t>
      </w:r>
      <w:r>
        <w:rPr>
          <w:bCs/>
          <w:sz w:val="22"/>
          <w:szCs w:val="22"/>
        </w:rPr>
        <w:t>,</w:t>
      </w:r>
      <w:r w:rsidRPr="00B43E7D">
        <w:rPr>
          <w:bCs/>
          <w:sz w:val="22"/>
          <w:szCs w:val="22"/>
        </w:rPr>
        <w:t xml:space="preserve"> </w:t>
      </w:r>
      <w:proofErr w:type="gramStart"/>
      <w:r w:rsidRPr="00B43E7D">
        <w:rPr>
          <w:bCs/>
          <w:i/>
          <w:iCs/>
          <w:sz w:val="22"/>
          <w:szCs w:val="22"/>
        </w:rPr>
        <w:t>Health</w:t>
      </w:r>
      <w:proofErr w:type="gramEnd"/>
      <w:r w:rsidRPr="00B43E7D">
        <w:rPr>
          <w:bCs/>
          <w:i/>
          <w:iCs/>
          <w:sz w:val="22"/>
          <w:szCs w:val="22"/>
        </w:rPr>
        <w:t xml:space="preserve"> and health care access in rural hospital markets in the US</w:t>
      </w:r>
      <w:r w:rsidRPr="00B43E7D">
        <w:rPr>
          <w:bCs/>
          <w:sz w:val="22"/>
          <w:szCs w:val="22"/>
        </w:rPr>
        <w:t xml:space="preserve">. </w:t>
      </w:r>
      <w:r>
        <w:rPr>
          <w:b/>
          <w:sz w:val="22"/>
          <w:szCs w:val="22"/>
        </w:rPr>
        <w:t>Member</w:t>
      </w:r>
      <w:r w:rsidRPr="00B43E7D">
        <w:rPr>
          <w:b/>
          <w:sz w:val="22"/>
          <w:szCs w:val="22"/>
        </w:rPr>
        <w:t>.</w:t>
      </w:r>
    </w:p>
    <w:p w14:paraId="00392346" w14:textId="77777777" w:rsidR="00B43E7D" w:rsidRDefault="00B43E7D" w:rsidP="00FD095E">
      <w:pPr>
        <w:rPr>
          <w:b/>
          <w:sz w:val="22"/>
          <w:szCs w:val="22"/>
        </w:rPr>
      </w:pPr>
    </w:p>
    <w:p w14:paraId="5D1079B6" w14:textId="373FC174" w:rsidR="00B43E7D" w:rsidRDefault="00B43E7D" w:rsidP="00FD095E">
      <w:pPr>
        <w:rPr>
          <w:bCs/>
          <w:sz w:val="22"/>
          <w:szCs w:val="22"/>
        </w:rPr>
      </w:pPr>
      <w:proofErr w:type="spellStart"/>
      <w:r w:rsidRPr="00B43E7D">
        <w:rPr>
          <w:bCs/>
          <w:sz w:val="22"/>
          <w:szCs w:val="22"/>
        </w:rPr>
        <w:t>Mengdi</w:t>
      </w:r>
      <w:proofErr w:type="spellEnd"/>
      <w:r w:rsidRPr="00B43E7D">
        <w:rPr>
          <w:bCs/>
          <w:sz w:val="22"/>
          <w:szCs w:val="22"/>
        </w:rPr>
        <w:t xml:space="preserve"> Ha, (2023), </w:t>
      </w:r>
      <w:r w:rsidRPr="00B43E7D">
        <w:rPr>
          <w:bCs/>
          <w:sz w:val="22"/>
          <w:szCs w:val="22"/>
        </w:rPr>
        <w:t xml:space="preserve">College of Arts and Sciences, The University at Albany, </w:t>
      </w:r>
      <w:r w:rsidRPr="00B43E7D">
        <w:rPr>
          <w:bCs/>
          <w:i/>
          <w:iCs/>
          <w:sz w:val="22"/>
          <w:szCs w:val="22"/>
        </w:rPr>
        <w:t>Accounting for student performance in online higher education</w:t>
      </w:r>
      <w:r w:rsidRPr="00B43E7D">
        <w:rPr>
          <w:bCs/>
          <w:sz w:val="22"/>
          <w:szCs w:val="22"/>
        </w:rPr>
        <w:t xml:space="preserve">. </w:t>
      </w:r>
      <w:r w:rsidRPr="001A66C8">
        <w:rPr>
          <w:b/>
          <w:sz w:val="22"/>
          <w:szCs w:val="22"/>
        </w:rPr>
        <w:t>Member.</w:t>
      </w:r>
    </w:p>
    <w:p w14:paraId="1EEE2517" w14:textId="77777777" w:rsidR="001A66C8" w:rsidRDefault="001A66C8" w:rsidP="00FD095E">
      <w:pPr>
        <w:rPr>
          <w:bCs/>
          <w:sz w:val="22"/>
          <w:szCs w:val="22"/>
        </w:rPr>
      </w:pPr>
    </w:p>
    <w:p w14:paraId="0CD6C3E8" w14:textId="61CD298D" w:rsidR="001A66C8" w:rsidRDefault="001A66C8" w:rsidP="001A66C8">
      <w:pPr>
        <w:rPr>
          <w:b/>
          <w:sz w:val="22"/>
          <w:szCs w:val="22"/>
        </w:rPr>
      </w:pPr>
      <w:r>
        <w:rPr>
          <w:bCs/>
          <w:sz w:val="22"/>
          <w:szCs w:val="22"/>
        </w:rPr>
        <w:t xml:space="preserve">Alison Nunez, (2023), </w:t>
      </w:r>
      <w:r w:rsidRPr="001A66C8">
        <w:rPr>
          <w:bCs/>
          <w:sz w:val="22"/>
          <w:szCs w:val="22"/>
        </w:rPr>
        <w:t>College of Arts and Sciences, The University at Albany,</w:t>
      </w:r>
      <w:r w:rsidRPr="001A66C8">
        <w:t xml:space="preserve"> </w:t>
      </w:r>
      <w:r w:rsidRPr="001A66C8">
        <w:rPr>
          <w:bCs/>
          <w:i/>
          <w:iCs/>
          <w:sz w:val="22"/>
          <w:szCs w:val="22"/>
        </w:rPr>
        <w:t>Essays</w:t>
      </w:r>
      <w:r w:rsidRPr="001A66C8">
        <w:rPr>
          <w:bCs/>
          <w:i/>
          <w:iCs/>
          <w:sz w:val="22"/>
          <w:szCs w:val="22"/>
        </w:rPr>
        <w:t xml:space="preserve"> </w:t>
      </w:r>
      <w:r w:rsidRPr="001A66C8">
        <w:rPr>
          <w:bCs/>
          <w:i/>
          <w:iCs/>
          <w:sz w:val="22"/>
          <w:szCs w:val="22"/>
        </w:rPr>
        <w:t>on</w:t>
      </w:r>
      <w:r w:rsidRPr="001A66C8">
        <w:rPr>
          <w:bCs/>
          <w:i/>
          <w:iCs/>
          <w:sz w:val="22"/>
          <w:szCs w:val="22"/>
        </w:rPr>
        <w:tab/>
      </w:r>
      <w:r w:rsidRPr="001A66C8">
        <w:rPr>
          <w:bCs/>
          <w:i/>
          <w:iCs/>
          <w:sz w:val="22"/>
          <w:szCs w:val="22"/>
        </w:rPr>
        <w:t xml:space="preserve"> c</w:t>
      </w:r>
      <w:r w:rsidRPr="001A66C8">
        <w:rPr>
          <w:bCs/>
          <w:i/>
          <w:iCs/>
          <w:sz w:val="22"/>
          <w:szCs w:val="22"/>
        </w:rPr>
        <w:t>areer</w:t>
      </w:r>
      <w:r w:rsidRPr="001A66C8">
        <w:rPr>
          <w:bCs/>
          <w:i/>
          <w:iCs/>
          <w:sz w:val="22"/>
          <w:szCs w:val="22"/>
        </w:rPr>
        <w:t xml:space="preserve"> p</w:t>
      </w:r>
      <w:r w:rsidRPr="001A66C8">
        <w:rPr>
          <w:bCs/>
          <w:i/>
          <w:iCs/>
          <w:sz w:val="22"/>
          <w:szCs w:val="22"/>
        </w:rPr>
        <w:t>rogression</w:t>
      </w:r>
      <w:r w:rsidRPr="001A66C8">
        <w:rPr>
          <w:bCs/>
          <w:i/>
          <w:iCs/>
          <w:sz w:val="22"/>
          <w:szCs w:val="22"/>
        </w:rPr>
        <w:t xml:space="preserve"> a</w:t>
      </w:r>
      <w:r w:rsidRPr="001A66C8">
        <w:rPr>
          <w:bCs/>
          <w:i/>
          <w:iCs/>
          <w:sz w:val="22"/>
          <w:szCs w:val="22"/>
        </w:rPr>
        <w:t>mong</w:t>
      </w:r>
      <w:r w:rsidRPr="001A66C8">
        <w:rPr>
          <w:bCs/>
          <w:i/>
          <w:iCs/>
          <w:sz w:val="22"/>
          <w:szCs w:val="22"/>
        </w:rPr>
        <w:t xml:space="preserve"> </w:t>
      </w:r>
      <w:r w:rsidRPr="001A66C8">
        <w:rPr>
          <w:bCs/>
          <w:i/>
          <w:iCs/>
          <w:sz w:val="22"/>
          <w:szCs w:val="22"/>
        </w:rPr>
        <w:t>the</w:t>
      </w:r>
      <w:r w:rsidRPr="001A66C8">
        <w:rPr>
          <w:bCs/>
          <w:i/>
          <w:iCs/>
          <w:sz w:val="22"/>
          <w:szCs w:val="22"/>
        </w:rPr>
        <w:t xml:space="preserve"> u</w:t>
      </w:r>
      <w:r w:rsidRPr="001A66C8">
        <w:rPr>
          <w:bCs/>
          <w:i/>
          <w:iCs/>
          <w:sz w:val="22"/>
          <w:szCs w:val="22"/>
        </w:rPr>
        <w:t>nderrepresented</w:t>
      </w:r>
      <w:r w:rsidRPr="001A66C8">
        <w:rPr>
          <w:bCs/>
          <w:i/>
          <w:iCs/>
          <w:sz w:val="22"/>
          <w:szCs w:val="22"/>
        </w:rPr>
        <w:t xml:space="preserve"> </w:t>
      </w:r>
      <w:r w:rsidRPr="001A66C8">
        <w:rPr>
          <w:bCs/>
          <w:i/>
          <w:iCs/>
          <w:sz w:val="22"/>
          <w:szCs w:val="22"/>
        </w:rPr>
        <w:t>in</w:t>
      </w:r>
      <w:r w:rsidRPr="001A66C8">
        <w:rPr>
          <w:bCs/>
          <w:i/>
          <w:iCs/>
          <w:sz w:val="22"/>
          <w:szCs w:val="22"/>
        </w:rPr>
        <w:t xml:space="preserve"> a</w:t>
      </w:r>
      <w:r w:rsidRPr="001A66C8">
        <w:rPr>
          <w:bCs/>
          <w:i/>
          <w:iCs/>
          <w:sz w:val="22"/>
          <w:szCs w:val="22"/>
        </w:rPr>
        <w:t>cademic</w:t>
      </w:r>
      <w:r w:rsidRPr="001A66C8">
        <w:rPr>
          <w:bCs/>
          <w:i/>
          <w:iCs/>
          <w:sz w:val="22"/>
          <w:szCs w:val="22"/>
        </w:rPr>
        <w:t xml:space="preserve"> b</w:t>
      </w:r>
      <w:r w:rsidRPr="001A66C8">
        <w:rPr>
          <w:bCs/>
          <w:i/>
          <w:iCs/>
          <w:sz w:val="22"/>
          <w:szCs w:val="22"/>
        </w:rPr>
        <w:t>iomedicine</w:t>
      </w:r>
      <w:r>
        <w:rPr>
          <w:bCs/>
          <w:sz w:val="22"/>
          <w:szCs w:val="22"/>
        </w:rPr>
        <w:t xml:space="preserve">. </w:t>
      </w:r>
      <w:r w:rsidRPr="001A66C8">
        <w:rPr>
          <w:b/>
          <w:sz w:val="22"/>
          <w:szCs w:val="22"/>
        </w:rPr>
        <w:t>Member.</w:t>
      </w:r>
    </w:p>
    <w:p w14:paraId="5A3A3507" w14:textId="77777777" w:rsidR="001A66C8" w:rsidRDefault="001A66C8" w:rsidP="001A66C8">
      <w:pPr>
        <w:rPr>
          <w:b/>
          <w:sz w:val="22"/>
          <w:szCs w:val="22"/>
        </w:rPr>
      </w:pPr>
    </w:p>
    <w:p w14:paraId="5AD30FC4" w14:textId="3AE1DA9A" w:rsidR="001A66C8" w:rsidRPr="001A66C8" w:rsidRDefault="001A66C8" w:rsidP="001A66C8">
      <w:pPr>
        <w:rPr>
          <w:b/>
          <w:sz w:val="22"/>
          <w:szCs w:val="22"/>
        </w:rPr>
      </w:pPr>
      <w:r w:rsidRPr="001A66C8">
        <w:rPr>
          <w:bCs/>
          <w:sz w:val="22"/>
          <w:szCs w:val="22"/>
        </w:rPr>
        <w:t xml:space="preserve">Jayanta Talukder, (2023), </w:t>
      </w:r>
      <w:r w:rsidRPr="001A66C8">
        <w:rPr>
          <w:bCs/>
          <w:sz w:val="22"/>
          <w:szCs w:val="22"/>
        </w:rPr>
        <w:t>College of Arts and Sciences, The University at Albany,</w:t>
      </w:r>
      <w:r w:rsidRPr="001A66C8">
        <w:rPr>
          <w:bCs/>
          <w:sz w:val="22"/>
          <w:szCs w:val="22"/>
        </w:rPr>
        <w:t xml:space="preserve"> </w:t>
      </w:r>
      <w:r w:rsidRPr="001A66C8">
        <w:rPr>
          <w:bCs/>
          <w:sz w:val="22"/>
          <w:szCs w:val="22"/>
        </w:rPr>
        <w:t>Informal Migration Resilience and</w:t>
      </w:r>
      <w:r w:rsidRPr="001A66C8">
        <w:rPr>
          <w:bCs/>
          <w:sz w:val="22"/>
          <w:szCs w:val="22"/>
        </w:rPr>
        <w:t xml:space="preserve"> </w:t>
      </w:r>
      <w:r w:rsidRPr="001A66C8">
        <w:rPr>
          <w:bCs/>
          <w:sz w:val="22"/>
          <w:szCs w:val="22"/>
        </w:rPr>
        <w:t>Response to External Shocks:</w:t>
      </w:r>
      <w:r w:rsidRPr="001A66C8">
        <w:rPr>
          <w:bCs/>
          <w:sz w:val="22"/>
          <w:szCs w:val="22"/>
        </w:rPr>
        <w:t xml:space="preserve"> </w:t>
      </w:r>
      <w:r w:rsidRPr="001A66C8">
        <w:rPr>
          <w:bCs/>
          <w:sz w:val="22"/>
          <w:szCs w:val="22"/>
        </w:rPr>
        <w:t>Evidence from India</w:t>
      </w:r>
      <w:r w:rsidRPr="001A66C8">
        <w:rPr>
          <w:bCs/>
          <w:sz w:val="22"/>
          <w:szCs w:val="22"/>
        </w:rPr>
        <w:t>.</w:t>
      </w:r>
      <w:r>
        <w:rPr>
          <w:b/>
          <w:sz w:val="22"/>
          <w:szCs w:val="22"/>
        </w:rPr>
        <w:t xml:space="preserve"> Member.</w:t>
      </w:r>
    </w:p>
    <w:p w14:paraId="7AE05D6F" w14:textId="77777777" w:rsidR="000D0FB1" w:rsidRPr="000D0FB1" w:rsidRDefault="000D0FB1" w:rsidP="000D0FB1">
      <w:pPr>
        <w:rPr>
          <w:bCs/>
          <w:sz w:val="22"/>
          <w:szCs w:val="22"/>
        </w:rPr>
      </w:pPr>
    </w:p>
    <w:p w14:paraId="1FF4D24F" w14:textId="54C4F97B" w:rsidR="000D0FB1" w:rsidRPr="000D0FB1" w:rsidRDefault="000D0FB1" w:rsidP="000D0FB1">
      <w:pPr>
        <w:rPr>
          <w:bCs/>
          <w:sz w:val="22"/>
          <w:szCs w:val="22"/>
        </w:rPr>
      </w:pPr>
      <w:r w:rsidRPr="000D0FB1">
        <w:rPr>
          <w:bCs/>
          <w:sz w:val="22"/>
          <w:szCs w:val="22"/>
        </w:rPr>
        <w:t>Pooja Clayton (2022), Sexual reproductive hea</w:t>
      </w:r>
      <w:r>
        <w:rPr>
          <w:bCs/>
          <w:sz w:val="22"/>
          <w:szCs w:val="22"/>
        </w:rPr>
        <w:t>l</w:t>
      </w:r>
      <w:r w:rsidRPr="000D0FB1">
        <w:rPr>
          <w:bCs/>
          <w:sz w:val="22"/>
          <w:szCs w:val="22"/>
        </w:rPr>
        <w:t xml:space="preserve">th among South Asian American Women, School of Public Health, The University at Albany, </w:t>
      </w:r>
      <w:r w:rsidRPr="000D0FB1">
        <w:rPr>
          <w:b/>
          <w:sz w:val="22"/>
          <w:szCs w:val="22"/>
        </w:rPr>
        <w:t>M</w:t>
      </w:r>
      <w:r w:rsidRPr="000D0FB1">
        <w:rPr>
          <w:b/>
          <w:sz w:val="22"/>
          <w:szCs w:val="22"/>
        </w:rPr>
        <w:t>ember</w:t>
      </w:r>
      <w:r w:rsidRPr="000D0FB1">
        <w:rPr>
          <w:bCs/>
          <w:sz w:val="22"/>
          <w:szCs w:val="22"/>
        </w:rPr>
        <w:t>.</w:t>
      </w:r>
    </w:p>
    <w:p w14:paraId="1295F488" w14:textId="77777777" w:rsidR="00617490" w:rsidRPr="005A0F88" w:rsidRDefault="00617490" w:rsidP="00FD095E">
      <w:pPr>
        <w:rPr>
          <w:b/>
          <w:sz w:val="22"/>
          <w:szCs w:val="22"/>
        </w:rPr>
      </w:pPr>
    </w:p>
    <w:p w14:paraId="360CCFFB" w14:textId="50820A61" w:rsidR="00FD095E" w:rsidRDefault="00617490" w:rsidP="00FD095E">
      <w:pPr>
        <w:rPr>
          <w:sz w:val="22"/>
          <w:szCs w:val="22"/>
        </w:rPr>
      </w:pPr>
      <w:r w:rsidRPr="00617490">
        <w:rPr>
          <w:sz w:val="22"/>
          <w:szCs w:val="22"/>
        </w:rPr>
        <w:t xml:space="preserve">Sindhura </w:t>
      </w:r>
      <w:proofErr w:type="spellStart"/>
      <w:r w:rsidRPr="00617490">
        <w:rPr>
          <w:sz w:val="22"/>
          <w:szCs w:val="22"/>
        </w:rPr>
        <w:t>Gundavarapu</w:t>
      </w:r>
      <w:proofErr w:type="spellEnd"/>
      <w:r w:rsidRPr="00617490">
        <w:rPr>
          <w:sz w:val="22"/>
          <w:szCs w:val="22"/>
        </w:rPr>
        <w:t xml:space="preserve"> (2022), </w:t>
      </w:r>
      <w:r w:rsidR="000D0FB1">
        <w:rPr>
          <w:i/>
          <w:iCs/>
          <w:sz w:val="22"/>
          <w:szCs w:val="22"/>
        </w:rPr>
        <w:t xml:space="preserve">Three essays in health economics, </w:t>
      </w:r>
      <w:r w:rsidRPr="00617490">
        <w:rPr>
          <w:sz w:val="22"/>
          <w:szCs w:val="22"/>
        </w:rPr>
        <w:t xml:space="preserve">College of Arts and Sciences, The University at Albany. </w:t>
      </w:r>
      <w:r w:rsidRPr="000D0FB1">
        <w:rPr>
          <w:b/>
          <w:bCs/>
          <w:sz w:val="22"/>
          <w:szCs w:val="22"/>
        </w:rPr>
        <w:t>Co-chair with Gerald Marschke</w:t>
      </w:r>
      <w:r w:rsidRPr="00617490">
        <w:rPr>
          <w:sz w:val="22"/>
          <w:szCs w:val="22"/>
        </w:rPr>
        <w:t>.</w:t>
      </w:r>
    </w:p>
    <w:p w14:paraId="24E96524" w14:textId="77777777" w:rsidR="00617490" w:rsidRDefault="00617490" w:rsidP="00ED2495">
      <w:pPr>
        <w:rPr>
          <w:sz w:val="22"/>
          <w:szCs w:val="22"/>
        </w:rPr>
      </w:pPr>
    </w:p>
    <w:p w14:paraId="4B77D921" w14:textId="01DBA793" w:rsidR="00FD095E" w:rsidRDefault="00FD095E" w:rsidP="00ED2495">
      <w:pPr>
        <w:rPr>
          <w:b/>
          <w:sz w:val="22"/>
          <w:szCs w:val="22"/>
        </w:rPr>
      </w:pPr>
      <w:r>
        <w:rPr>
          <w:sz w:val="22"/>
          <w:szCs w:val="22"/>
        </w:rPr>
        <w:t>Min Jang (</w:t>
      </w:r>
      <w:r w:rsidR="002B16E3">
        <w:rPr>
          <w:sz w:val="22"/>
          <w:szCs w:val="22"/>
        </w:rPr>
        <w:t>2022</w:t>
      </w:r>
      <w:r>
        <w:rPr>
          <w:sz w:val="22"/>
          <w:szCs w:val="22"/>
        </w:rPr>
        <w:t xml:space="preserve">), </w:t>
      </w:r>
      <w:r w:rsidR="000D0FB1">
        <w:rPr>
          <w:i/>
          <w:iCs/>
          <w:sz w:val="22"/>
          <w:szCs w:val="22"/>
        </w:rPr>
        <w:t xml:space="preserve">Essays on education and health disparities, </w:t>
      </w:r>
      <w:r>
        <w:rPr>
          <w:sz w:val="22"/>
          <w:szCs w:val="22"/>
        </w:rPr>
        <w:t xml:space="preserve">College of Arts and Sciences, The University at Albany. </w:t>
      </w:r>
      <w:r>
        <w:rPr>
          <w:b/>
          <w:sz w:val="22"/>
          <w:szCs w:val="22"/>
        </w:rPr>
        <w:t>C</w:t>
      </w:r>
      <w:r w:rsidRPr="00AB1652">
        <w:rPr>
          <w:b/>
          <w:sz w:val="22"/>
          <w:szCs w:val="22"/>
        </w:rPr>
        <w:t>hair.</w:t>
      </w:r>
    </w:p>
    <w:p w14:paraId="60E9770E" w14:textId="77777777" w:rsidR="000D0FB1" w:rsidRDefault="000D0FB1" w:rsidP="00ED2495">
      <w:pPr>
        <w:rPr>
          <w:b/>
          <w:sz w:val="22"/>
          <w:szCs w:val="22"/>
        </w:rPr>
      </w:pPr>
    </w:p>
    <w:p w14:paraId="6582A575" w14:textId="0161EC16" w:rsidR="000D0FB1" w:rsidRPr="000D0FB1" w:rsidRDefault="000D0FB1" w:rsidP="00ED2495">
      <w:pPr>
        <w:rPr>
          <w:bCs/>
          <w:sz w:val="22"/>
          <w:szCs w:val="22"/>
        </w:rPr>
      </w:pPr>
      <w:r w:rsidRPr="000D0FB1">
        <w:rPr>
          <w:bCs/>
          <w:sz w:val="22"/>
          <w:szCs w:val="22"/>
        </w:rPr>
        <w:t xml:space="preserve">Paloma Luisi, (2021), </w:t>
      </w:r>
      <w:r w:rsidRPr="000D0FB1">
        <w:rPr>
          <w:bCs/>
          <w:i/>
          <w:iCs/>
          <w:sz w:val="22"/>
          <w:szCs w:val="22"/>
        </w:rPr>
        <w:t>Issues impacting the provision of insurance and delivery healthcare for American Indians and Alaskan Natives</w:t>
      </w:r>
      <w:r w:rsidRPr="000D0FB1">
        <w:rPr>
          <w:bCs/>
          <w:sz w:val="22"/>
          <w:szCs w:val="22"/>
        </w:rPr>
        <w:t>, School of Public Health, The University at Albany, Committee member (practicum).</w:t>
      </w:r>
    </w:p>
    <w:p w14:paraId="11F8E4E4" w14:textId="1471AB57" w:rsidR="00387E24" w:rsidRDefault="00387E24" w:rsidP="00ED2495">
      <w:pPr>
        <w:rPr>
          <w:b/>
          <w:sz w:val="22"/>
          <w:szCs w:val="22"/>
        </w:rPr>
      </w:pPr>
    </w:p>
    <w:p w14:paraId="59990372" w14:textId="706EB176" w:rsidR="00387E24" w:rsidRDefault="00387E24" w:rsidP="00387E24">
      <w:pPr>
        <w:rPr>
          <w:b/>
          <w:sz w:val="22"/>
          <w:szCs w:val="22"/>
        </w:rPr>
      </w:pPr>
      <w:r>
        <w:rPr>
          <w:sz w:val="22"/>
          <w:szCs w:val="22"/>
        </w:rPr>
        <w:t xml:space="preserve">Yichuan Wang (2021), </w:t>
      </w:r>
      <w:r>
        <w:rPr>
          <w:i/>
          <w:sz w:val="22"/>
          <w:szCs w:val="22"/>
        </w:rPr>
        <w:t xml:space="preserve">Three essays in health economics.  </w:t>
      </w:r>
      <w:r>
        <w:rPr>
          <w:sz w:val="22"/>
          <w:szCs w:val="22"/>
        </w:rPr>
        <w:t xml:space="preserve">College of Arts and Sciences, The University at Albany. </w:t>
      </w:r>
      <w:r>
        <w:rPr>
          <w:b/>
          <w:sz w:val="22"/>
          <w:szCs w:val="22"/>
        </w:rPr>
        <w:t>Co-c</w:t>
      </w:r>
      <w:r w:rsidRPr="00AB1652">
        <w:rPr>
          <w:b/>
          <w:sz w:val="22"/>
          <w:szCs w:val="22"/>
        </w:rPr>
        <w:t>hair</w:t>
      </w:r>
      <w:r>
        <w:rPr>
          <w:b/>
          <w:sz w:val="22"/>
          <w:szCs w:val="22"/>
        </w:rPr>
        <w:t xml:space="preserve"> with Chun-Yu Ho</w:t>
      </w:r>
      <w:r w:rsidRPr="00AB1652">
        <w:rPr>
          <w:b/>
          <w:sz w:val="22"/>
          <w:szCs w:val="22"/>
        </w:rPr>
        <w:t>.</w:t>
      </w:r>
    </w:p>
    <w:p w14:paraId="16FA2489" w14:textId="77777777" w:rsidR="000D1B77" w:rsidRDefault="000D1B77" w:rsidP="00AB1652">
      <w:pPr>
        <w:rPr>
          <w:sz w:val="22"/>
          <w:szCs w:val="22"/>
        </w:rPr>
      </w:pPr>
    </w:p>
    <w:p w14:paraId="596EFDF1" w14:textId="409732E9" w:rsidR="00387E24" w:rsidRDefault="00387E24" w:rsidP="00387E24">
      <w:pPr>
        <w:rPr>
          <w:b/>
          <w:sz w:val="22"/>
          <w:szCs w:val="22"/>
        </w:rPr>
      </w:pPr>
      <w:r>
        <w:rPr>
          <w:sz w:val="22"/>
          <w:szCs w:val="22"/>
        </w:rPr>
        <w:t xml:space="preserve">Peter Dang (2021), </w:t>
      </w:r>
      <w:r w:rsidRPr="00387E24">
        <w:rPr>
          <w:i/>
          <w:iCs/>
          <w:sz w:val="22"/>
          <w:szCs w:val="22"/>
        </w:rPr>
        <w:t>Substance abuse policies, prescribing behaviors, and health outcomes</w:t>
      </w:r>
      <w:r>
        <w:rPr>
          <w:b/>
          <w:bCs/>
          <w:sz w:val="22"/>
          <w:szCs w:val="22"/>
        </w:rPr>
        <w:t xml:space="preserve">. </w:t>
      </w:r>
      <w:r>
        <w:rPr>
          <w:sz w:val="22"/>
          <w:szCs w:val="22"/>
        </w:rPr>
        <w:t xml:space="preserve">College of Arts and Sciences, The University at Albany. </w:t>
      </w:r>
      <w:r>
        <w:rPr>
          <w:b/>
          <w:sz w:val="22"/>
          <w:szCs w:val="22"/>
        </w:rPr>
        <w:t>C</w:t>
      </w:r>
      <w:r w:rsidRPr="00AB1652">
        <w:rPr>
          <w:b/>
          <w:sz w:val="22"/>
          <w:szCs w:val="22"/>
        </w:rPr>
        <w:t>hair.</w:t>
      </w:r>
    </w:p>
    <w:p w14:paraId="0388DFF4" w14:textId="350435CF" w:rsidR="00387E24" w:rsidRDefault="00387E24" w:rsidP="00387E24">
      <w:pPr>
        <w:rPr>
          <w:b/>
          <w:sz w:val="22"/>
          <w:szCs w:val="22"/>
        </w:rPr>
      </w:pPr>
    </w:p>
    <w:p w14:paraId="4289FCAF" w14:textId="1854B3A5" w:rsidR="00387E24" w:rsidRDefault="00387E24" w:rsidP="00387E24">
      <w:pPr>
        <w:rPr>
          <w:b/>
          <w:sz w:val="22"/>
          <w:szCs w:val="22"/>
        </w:rPr>
      </w:pPr>
      <w:r w:rsidRPr="00AB1652">
        <w:rPr>
          <w:sz w:val="22"/>
          <w:szCs w:val="22"/>
        </w:rPr>
        <w:t>Jun Soo Lee</w:t>
      </w:r>
      <w:r>
        <w:rPr>
          <w:sz w:val="22"/>
          <w:szCs w:val="22"/>
        </w:rPr>
        <w:t xml:space="preserve"> (2021), </w:t>
      </w:r>
      <w:r w:rsidRPr="00D81EDC">
        <w:rPr>
          <w:i/>
          <w:color w:val="000000"/>
          <w:sz w:val="22"/>
          <w:szCs w:val="22"/>
          <w:shd w:val="clear" w:color="auto" w:fill="FFFFFF"/>
        </w:rPr>
        <w:t>Does Seasonality of Birth Outcome</w:t>
      </w:r>
      <w:r>
        <w:rPr>
          <w:i/>
          <w:color w:val="000000"/>
          <w:sz w:val="22"/>
          <w:szCs w:val="22"/>
          <w:shd w:val="clear" w:color="auto" w:fill="FFFFFF"/>
        </w:rPr>
        <w:t>s</w:t>
      </w:r>
      <w:r w:rsidRPr="00D81EDC">
        <w:rPr>
          <w:i/>
          <w:color w:val="000000"/>
          <w:sz w:val="22"/>
          <w:szCs w:val="22"/>
          <w:shd w:val="clear" w:color="auto" w:fill="FFFFFF"/>
        </w:rPr>
        <w:t xml:space="preserve"> Really Exist?</w:t>
      </w:r>
      <w:r>
        <w:rPr>
          <w:i/>
          <w:color w:val="000000"/>
          <w:sz w:val="22"/>
          <w:szCs w:val="22"/>
          <w:shd w:val="clear" w:color="auto" w:fill="FFFFFF"/>
        </w:rPr>
        <w:t xml:space="preserve"> </w:t>
      </w:r>
      <w:r w:rsidRPr="00D81EDC">
        <w:rPr>
          <w:i/>
          <w:color w:val="000000"/>
          <w:sz w:val="22"/>
          <w:szCs w:val="22"/>
          <w:shd w:val="clear" w:color="auto" w:fill="FFFFFF"/>
        </w:rPr>
        <w:t>Evidence from Weather Conditions during Pregnancy</w:t>
      </w:r>
      <w:r w:rsidRPr="005A1835">
        <w:rPr>
          <w:color w:val="000000"/>
          <w:sz w:val="22"/>
          <w:szCs w:val="22"/>
          <w:shd w:val="clear" w:color="auto" w:fill="FFFFFF"/>
        </w:rPr>
        <w:t>.</w:t>
      </w:r>
      <w:r>
        <w:rPr>
          <w:color w:val="000000"/>
          <w:sz w:val="22"/>
          <w:szCs w:val="22"/>
          <w:shd w:val="clear" w:color="auto" w:fill="FFFFFF"/>
        </w:rPr>
        <w:t xml:space="preserve"> </w:t>
      </w:r>
      <w:r>
        <w:rPr>
          <w:sz w:val="22"/>
          <w:szCs w:val="22"/>
        </w:rPr>
        <w:t xml:space="preserve">College of Arts and Sciences, The University at Albany. </w:t>
      </w:r>
      <w:r w:rsidRPr="00AB1652">
        <w:rPr>
          <w:b/>
          <w:sz w:val="22"/>
          <w:szCs w:val="22"/>
        </w:rPr>
        <w:t>Co-chair</w:t>
      </w:r>
      <w:r>
        <w:rPr>
          <w:b/>
          <w:sz w:val="22"/>
          <w:szCs w:val="22"/>
        </w:rPr>
        <w:t xml:space="preserve"> with Byoung Park</w:t>
      </w:r>
      <w:r w:rsidRPr="00AB1652">
        <w:rPr>
          <w:b/>
          <w:sz w:val="22"/>
          <w:szCs w:val="22"/>
        </w:rPr>
        <w:t>.</w:t>
      </w:r>
    </w:p>
    <w:p w14:paraId="1A01FDB6" w14:textId="77777777" w:rsidR="00387E24" w:rsidRDefault="00387E24" w:rsidP="00AB1652">
      <w:pPr>
        <w:rPr>
          <w:sz w:val="22"/>
          <w:szCs w:val="22"/>
        </w:rPr>
      </w:pPr>
    </w:p>
    <w:p w14:paraId="15586341" w14:textId="56969007" w:rsidR="00AB1652" w:rsidRPr="00AB1652" w:rsidRDefault="00AB1652" w:rsidP="00AB1652">
      <w:pPr>
        <w:rPr>
          <w:sz w:val="22"/>
          <w:szCs w:val="22"/>
        </w:rPr>
      </w:pPr>
      <w:r>
        <w:rPr>
          <w:sz w:val="22"/>
          <w:szCs w:val="22"/>
        </w:rPr>
        <w:t>Xiaoqi Zhu (</w:t>
      </w:r>
      <w:r w:rsidR="001A6031">
        <w:rPr>
          <w:sz w:val="22"/>
          <w:szCs w:val="22"/>
        </w:rPr>
        <w:t>2020</w:t>
      </w:r>
      <w:r>
        <w:rPr>
          <w:sz w:val="22"/>
          <w:szCs w:val="22"/>
        </w:rPr>
        <w:t xml:space="preserve">), </w:t>
      </w:r>
      <w:r w:rsidR="001A6031" w:rsidRPr="001A6031">
        <w:rPr>
          <w:i/>
          <w:iCs/>
          <w:color w:val="000000"/>
          <w:sz w:val="22"/>
          <w:szCs w:val="22"/>
        </w:rPr>
        <w:t>Essays on Disability, Public Assistance Programs and Employment</w:t>
      </w:r>
      <w:r w:rsidR="00387E24">
        <w:rPr>
          <w:i/>
          <w:iCs/>
          <w:color w:val="000000"/>
          <w:sz w:val="22"/>
          <w:szCs w:val="22"/>
        </w:rPr>
        <w:t>.</w:t>
      </w:r>
      <w:r w:rsidR="00D81EDC">
        <w:rPr>
          <w:i/>
          <w:sz w:val="22"/>
          <w:szCs w:val="22"/>
        </w:rPr>
        <w:t xml:space="preserve"> </w:t>
      </w:r>
      <w:r>
        <w:rPr>
          <w:sz w:val="22"/>
          <w:szCs w:val="22"/>
        </w:rPr>
        <w:t xml:space="preserve">College of Arts and Sciences, The University at Albany. </w:t>
      </w:r>
      <w:r>
        <w:rPr>
          <w:b/>
          <w:sz w:val="22"/>
          <w:szCs w:val="22"/>
        </w:rPr>
        <w:t>C</w:t>
      </w:r>
      <w:r w:rsidR="009D3A6E">
        <w:rPr>
          <w:b/>
          <w:sz w:val="22"/>
          <w:szCs w:val="22"/>
        </w:rPr>
        <w:t>o-chair with Yue Li</w:t>
      </w:r>
      <w:r w:rsidRPr="00AB1652">
        <w:rPr>
          <w:b/>
          <w:sz w:val="22"/>
          <w:szCs w:val="22"/>
        </w:rPr>
        <w:t>.</w:t>
      </w:r>
    </w:p>
    <w:p w14:paraId="7454A5F7" w14:textId="77777777" w:rsidR="005A0F88" w:rsidRDefault="005A0F88" w:rsidP="00AB1652">
      <w:pPr>
        <w:rPr>
          <w:b/>
          <w:sz w:val="22"/>
          <w:szCs w:val="22"/>
        </w:rPr>
      </w:pPr>
    </w:p>
    <w:p w14:paraId="6E6FF9A7" w14:textId="22725623" w:rsidR="005A0F88" w:rsidRDefault="005A0F88" w:rsidP="005A0F88">
      <w:pPr>
        <w:rPr>
          <w:b/>
          <w:sz w:val="22"/>
          <w:szCs w:val="22"/>
        </w:rPr>
      </w:pPr>
      <w:r w:rsidRPr="005A0F88">
        <w:rPr>
          <w:sz w:val="22"/>
          <w:szCs w:val="22"/>
        </w:rPr>
        <w:t>Jihye Kim (</w:t>
      </w:r>
      <w:r w:rsidR="008A5A14">
        <w:rPr>
          <w:sz w:val="22"/>
          <w:szCs w:val="22"/>
        </w:rPr>
        <w:t>2020</w:t>
      </w:r>
      <w:r w:rsidRPr="005A0F88">
        <w:rPr>
          <w:sz w:val="22"/>
          <w:szCs w:val="22"/>
        </w:rPr>
        <w:t>)</w:t>
      </w:r>
      <w:r w:rsidR="00387E24">
        <w:rPr>
          <w:sz w:val="22"/>
          <w:szCs w:val="22"/>
        </w:rPr>
        <w:t>,</w:t>
      </w:r>
      <w:r>
        <w:rPr>
          <w:b/>
          <w:sz w:val="22"/>
          <w:szCs w:val="22"/>
        </w:rPr>
        <w:t xml:space="preserve"> </w:t>
      </w:r>
      <w:r w:rsidR="00ED2495" w:rsidRPr="00ED2495">
        <w:rPr>
          <w:bCs/>
          <w:i/>
          <w:iCs/>
          <w:sz w:val="22"/>
          <w:szCs w:val="22"/>
        </w:rPr>
        <w:t>Three essays on health economics.</w:t>
      </w:r>
      <w:r w:rsidR="00ED2495">
        <w:rPr>
          <w:b/>
          <w:sz w:val="22"/>
          <w:szCs w:val="22"/>
        </w:rPr>
        <w:t xml:space="preserve"> </w:t>
      </w:r>
      <w:r>
        <w:rPr>
          <w:sz w:val="22"/>
          <w:szCs w:val="22"/>
        </w:rPr>
        <w:t xml:space="preserve">College of Arts and Sciences, The University at Albany. </w:t>
      </w:r>
      <w:r>
        <w:rPr>
          <w:b/>
          <w:sz w:val="22"/>
          <w:szCs w:val="22"/>
        </w:rPr>
        <w:t>Member</w:t>
      </w:r>
      <w:r w:rsidRPr="00AB1652">
        <w:rPr>
          <w:b/>
          <w:sz w:val="22"/>
          <w:szCs w:val="22"/>
        </w:rPr>
        <w:t>.</w:t>
      </w:r>
    </w:p>
    <w:p w14:paraId="4A3796DD" w14:textId="77777777" w:rsidR="006B14E0" w:rsidRDefault="006B14E0" w:rsidP="006B14E0">
      <w:pPr>
        <w:rPr>
          <w:sz w:val="22"/>
          <w:szCs w:val="22"/>
        </w:rPr>
      </w:pPr>
    </w:p>
    <w:p w14:paraId="63929BD2" w14:textId="16644C49" w:rsidR="006B14E0" w:rsidRPr="00AB1652" w:rsidRDefault="006B14E0" w:rsidP="006B14E0">
      <w:pPr>
        <w:rPr>
          <w:sz w:val="22"/>
          <w:szCs w:val="22"/>
        </w:rPr>
      </w:pPr>
      <w:r>
        <w:rPr>
          <w:sz w:val="22"/>
          <w:szCs w:val="22"/>
        </w:rPr>
        <w:t>Holden Diethorn (2020),</w:t>
      </w:r>
      <w:r>
        <w:rPr>
          <w:i/>
          <w:color w:val="000000"/>
          <w:sz w:val="22"/>
          <w:szCs w:val="22"/>
          <w:shd w:val="clear" w:color="auto" w:fill="FFFFFF"/>
        </w:rPr>
        <w:t xml:space="preserve"> Essays on the STEM doctoral labor market</w:t>
      </w:r>
      <w:r w:rsidRPr="005A1835">
        <w:rPr>
          <w:color w:val="000000"/>
          <w:sz w:val="22"/>
          <w:szCs w:val="22"/>
          <w:shd w:val="clear" w:color="auto" w:fill="FFFFFF"/>
        </w:rPr>
        <w:t>.</w:t>
      </w:r>
      <w:r>
        <w:rPr>
          <w:color w:val="000000"/>
          <w:sz w:val="22"/>
          <w:szCs w:val="22"/>
          <w:shd w:val="clear" w:color="auto" w:fill="FFFFFF"/>
        </w:rPr>
        <w:t xml:space="preserve"> </w:t>
      </w:r>
      <w:r>
        <w:rPr>
          <w:sz w:val="22"/>
          <w:szCs w:val="22"/>
        </w:rPr>
        <w:t xml:space="preserve">College of Arts and Sciences, The University at Albany. </w:t>
      </w:r>
      <w:r>
        <w:rPr>
          <w:b/>
          <w:sz w:val="22"/>
          <w:szCs w:val="22"/>
        </w:rPr>
        <w:t>Member</w:t>
      </w:r>
      <w:r w:rsidRPr="00AB1652">
        <w:rPr>
          <w:b/>
          <w:sz w:val="22"/>
          <w:szCs w:val="22"/>
        </w:rPr>
        <w:t>.</w:t>
      </w:r>
    </w:p>
    <w:p w14:paraId="4EBBDF02" w14:textId="77777777" w:rsidR="006B14E0" w:rsidRDefault="006B14E0" w:rsidP="006B14E0">
      <w:pPr>
        <w:rPr>
          <w:sz w:val="22"/>
          <w:szCs w:val="22"/>
        </w:rPr>
      </w:pPr>
    </w:p>
    <w:p w14:paraId="3F0055EE" w14:textId="7121D053" w:rsidR="006B14E0" w:rsidRPr="00AB1652" w:rsidRDefault="006B14E0" w:rsidP="006B14E0">
      <w:pPr>
        <w:rPr>
          <w:sz w:val="22"/>
          <w:szCs w:val="22"/>
        </w:rPr>
      </w:pPr>
      <w:r>
        <w:rPr>
          <w:sz w:val="22"/>
          <w:szCs w:val="22"/>
        </w:rPr>
        <w:t>Angela Vanderwerken (2020),</w:t>
      </w:r>
      <w:r>
        <w:rPr>
          <w:i/>
          <w:color w:val="000000"/>
          <w:sz w:val="22"/>
          <w:szCs w:val="22"/>
          <w:shd w:val="clear" w:color="auto" w:fill="FFFFFF"/>
        </w:rPr>
        <w:t xml:space="preserve"> Examining the impact of the US Social Security Disability program</w:t>
      </w:r>
      <w:r w:rsidRPr="005A1835">
        <w:rPr>
          <w:color w:val="000000"/>
          <w:sz w:val="22"/>
          <w:szCs w:val="22"/>
          <w:shd w:val="clear" w:color="auto" w:fill="FFFFFF"/>
        </w:rPr>
        <w:t>.</w:t>
      </w:r>
      <w:r>
        <w:rPr>
          <w:color w:val="000000"/>
          <w:sz w:val="22"/>
          <w:szCs w:val="22"/>
          <w:shd w:val="clear" w:color="auto" w:fill="FFFFFF"/>
        </w:rPr>
        <w:t xml:space="preserve"> </w:t>
      </w:r>
      <w:r>
        <w:rPr>
          <w:sz w:val="22"/>
          <w:szCs w:val="22"/>
        </w:rPr>
        <w:t xml:space="preserve">College of Arts and Sciences, The University at Albany. </w:t>
      </w:r>
      <w:r>
        <w:rPr>
          <w:b/>
          <w:sz w:val="22"/>
          <w:szCs w:val="22"/>
        </w:rPr>
        <w:t>Member</w:t>
      </w:r>
      <w:r w:rsidRPr="00AB1652">
        <w:rPr>
          <w:b/>
          <w:sz w:val="22"/>
          <w:szCs w:val="22"/>
        </w:rPr>
        <w:t>.</w:t>
      </w:r>
    </w:p>
    <w:p w14:paraId="7CD0712C" w14:textId="77777777" w:rsidR="006B14E0" w:rsidRDefault="006B14E0" w:rsidP="006B14E0">
      <w:pPr>
        <w:rPr>
          <w:sz w:val="22"/>
          <w:szCs w:val="22"/>
        </w:rPr>
      </w:pPr>
    </w:p>
    <w:p w14:paraId="0B1DC9D5" w14:textId="4A43278A" w:rsidR="006B14E0" w:rsidRDefault="006B14E0" w:rsidP="006B14E0">
      <w:pPr>
        <w:rPr>
          <w:b/>
          <w:sz w:val="22"/>
          <w:szCs w:val="22"/>
        </w:rPr>
      </w:pPr>
      <w:r>
        <w:rPr>
          <w:sz w:val="22"/>
          <w:szCs w:val="22"/>
        </w:rPr>
        <w:lastRenderedPageBreak/>
        <w:t xml:space="preserve">Fangning Li (2020), College of Arts and Sciences, </w:t>
      </w:r>
      <w:r>
        <w:rPr>
          <w:i/>
          <w:iCs/>
          <w:sz w:val="22"/>
          <w:szCs w:val="22"/>
        </w:rPr>
        <w:t xml:space="preserve">Three essays on model selection. </w:t>
      </w:r>
      <w:r>
        <w:rPr>
          <w:sz w:val="22"/>
          <w:szCs w:val="22"/>
        </w:rPr>
        <w:t xml:space="preserve">The University at Albany. </w:t>
      </w:r>
      <w:r>
        <w:rPr>
          <w:b/>
          <w:sz w:val="22"/>
          <w:szCs w:val="22"/>
        </w:rPr>
        <w:t>Member</w:t>
      </w:r>
      <w:r w:rsidRPr="00AB1652">
        <w:rPr>
          <w:b/>
          <w:sz w:val="22"/>
          <w:szCs w:val="22"/>
        </w:rPr>
        <w:t>.</w:t>
      </w:r>
    </w:p>
    <w:p w14:paraId="3976ED17" w14:textId="77777777" w:rsidR="001A66C8" w:rsidRDefault="001A66C8" w:rsidP="006B14E0">
      <w:pPr>
        <w:rPr>
          <w:sz w:val="22"/>
          <w:szCs w:val="22"/>
        </w:rPr>
      </w:pPr>
    </w:p>
    <w:p w14:paraId="26824261" w14:textId="671B8DFA" w:rsidR="006B14E0" w:rsidRPr="00AB1652" w:rsidRDefault="006B14E0" w:rsidP="006B14E0">
      <w:pPr>
        <w:rPr>
          <w:sz w:val="22"/>
          <w:szCs w:val="22"/>
        </w:rPr>
      </w:pPr>
      <w:r>
        <w:rPr>
          <w:sz w:val="22"/>
          <w:szCs w:val="22"/>
        </w:rPr>
        <w:t>Mir Nahid Mahmud (2020),</w:t>
      </w:r>
      <w:r>
        <w:rPr>
          <w:i/>
          <w:color w:val="000000"/>
          <w:sz w:val="22"/>
          <w:szCs w:val="22"/>
          <w:shd w:val="clear" w:color="auto" w:fill="FFFFFF"/>
        </w:rPr>
        <w:t xml:space="preserve"> Three essays in health economics</w:t>
      </w:r>
      <w:r w:rsidRPr="005A1835">
        <w:rPr>
          <w:color w:val="000000"/>
          <w:sz w:val="22"/>
          <w:szCs w:val="22"/>
          <w:shd w:val="clear" w:color="auto" w:fill="FFFFFF"/>
        </w:rPr>
        <w:t>.</w:t>
      </w:r>
      <w:r>
        <w:rPr>
          <w:color w:val="000000"/>
          <w:sz w:val="22"/>
          <w:szCs w:val="22"/>
          <w:shd w:val="clear" w:color="auto" w:fill="FFFFFF"/>
        </w:rPr>
        <w:t xml:space="preserve"> </w:t>
      </w:r>
      <w:r>
        <w:rPr>
          <w:sz w:val="22"/>
          <w:szCs w:val="22"/>
        </w:rPr>
        <w:t xml:space="preserve">College of Arts and Sciences, The University at Albany. </w:t>
      </w:r>
      <w:r>
        <w:rPr>
          <w:b/>
          <w:sz w:val="22"/>
          <w:szCs w:val="22"/>
        </w:rPr>
        <w:t>Chair</w:t>
      </w:r>
      <w:r w:rsidRPr="00AB1652">
        <w:rPr>
          <w:b/>
          <w:sz w:val="22"/>
          <w:szCs w:val="22"/>
        </w:rPr>
        <w:t>.</w:t>
      </w:r>
    </w:p>
    <w:p w14:paraId="15563029" w14:textId="000BAB81" w:rsidR="006B14E0" w:rsidRDefault="006B14E0" w:rsidP="00EB16F9">
      <w:pPr>
        <w:rPr>
          <w:sz w:val="22"/>
          <w:szCs w:val="22"/>
        </w:rPr>
      </w:pPr>
    </w:p>
    <w:p w14:paraId="0A6F71DF" w14:textId="76793451" w:rsidR="006B14E0" w:rsidRPr="00AB1652" w:rsidRDefault="006B14E0" w:rsidP="006B14E0">
      <w:pPr>
        <w:rPr>
          <w:sz w:val="22"/>
          <w:szCs w:val="22"/>
        </w:rPr>
      </w:pPr>
      <w:r>
        <w:rPr>
          <w:sz w:val="22"/>
          <w:szCs w:val="22"/>
        </w:rPr>
        <w:t xml:space="preserve">Tu Nguyen (2020), </w:t>
      </w:r>
      <w:r>
        <w:rPr>
          <w:i/>
          <w:sz w:val="22"/>
          <w:szCs w:val="22"/>
        </w:rPr>
        <w:t xml:space="preserve">Essays on the effects of public health insurance policies on health care utilization, spending and well-being.  </w:t>
      </w:r>
      <w:r>
        <w:rPr>
          <w:sz w:val="22"/>
          <w:szCs w:val="22"/>
        </w:rPr>
        <w:t xml:space="preserve">College of Arts and Sciences, The University at Albany. </w:t>
      </w:r>
      <w:r w:rsidRPr="00B37A10">
        <w:rPr>
          <w:b/>
          <w:sz w:val="22"/>
          <w:szCs w:val="22"/>
        </w:rPr>
        <w:t>Co-Chair with Baris Yoruk.</w:t>
      </w:r>
    </w:p>
    <w:p w14:paraId="71F977A2" w14:textId="77777777" w:rsidR="006B14E0" w:rsidRDefault="006B14E0" w:rsidP="00EB16F9">
      <w:pPr>
        <w:rPr>
          <w:sz w:val="22"/>
          <w:szCs w:val="22"/>
        </w:rPr>
      </w:pPr>
    </w:p>
    <w:p w14:paraId="01451E01" w14:textId="388562ED" w:rsidR="005D2938" w:rsidRDefault="005D2938" w:rsidP="00EB16F9">
      <w:pPr>
        <w:rPr>
          <w:sz w:val="22"/>
          <w:szCs w:val="22"/>
        </w:rPr>
      </w:pPr>
      <w:r w:rsidRPr="005A0F88">
        <w:rPr>
          <w:sz w:val="22"/>
          <w:szCs w:val="22"/>
        </w:rPr>
        <w:t>Soumyadeb Chatterjee</w:t>
      </w:r>
      <w:r>
        <w:rPr>
          <w:sz w:val="22"/>
          <w:szCs w:val="22"/>
        </w:rPr>
        <w:t xml:space="preserve"> (2020)</w:t>
      </w:r>
      <w:r w:rsidRPr="005A0F88">
        <w:rPr>
          <w:sz w:val="22"/>
          <w:szCs w:val="22"/>
        </w:rPr>
        <w:t>,</w:t>
      </w:r>
      <w:r>
        <w:rPr>
          <w:b/>
          <w:sz w:val="22"/>
          <w:szCs w:val="22"/>
        </w:rPr>
        <w:t xml:space="preserve"> </w:t>
      </w:r>
      <w:r>
        <w:rPr>
          <w:sz w:val="22"/>
          <w:szCs w:val="22"/>
        </w:rPr>
        <w:t xml:space="preserve">College of Arts and Sciences, </w:t>
      </w:r>
      <w:r w:rsidR="009D3A6E" w:rsidRPr="009D3A6E">
        <w:rPr>
          <w:i/>
          <w:iCs/>
          <w:sz w:val="22"/>
          <w:szCs w:val="22"/>
        </w:rPr>
        <w:t>Value-based payments in a multi-payor setting: Effects of Medicare’s hospital readmission reduction program.</w:t>
      </w:r>
      <w:r w:rsidR="009D3A6E">
        <w:rPr>
          <w:sz w:val="22"/>
          <w:szCs w:val="22"/>
        </w:rPr>
        <w:t xml:space="preserve">  </w:t>
      </w:r>
      <w:r>
        <w:rPr>
          <w:sz w:val="22"/>
          <w:szCs w:val="22"/>
        </w:rPr>
        <w:t xml:space="preserve">The University at Albany. </w:t>
      </w:r>
      <w:r>
        <w:rPr>
          <w:b/>
          <w:sz w:val="22"/>
          <w:szCs w:val="22"/>
        </w:rPr>
        <w:t>Member</w:t>
      </w:r>
      <w:r w:rsidRPr="00AB1652">
        <w:rPr>
          <w:b/>
          <w:sz w:val="22"/>
          <w:szCs w:val="22"/>
        </w:rPr>
        <w:t>.</w:t>
      </w:r>
    </w:p>
    <w:p w14:paraId="539CAB75" w14:textId="77777777" w:rsidR="005D2938" w:rsidRDefault="005D2938" w:rsidP="00EB16F9">
      <w:pPr>
        <w:rPr>
          <w:sz w:val="22"/>
          <w:szCs w:val="22"/>
        </w:rPr>
      </w:pPr>
    </w:p>
    <w:p w14:paraId="3C6A8FF5" w14:textId="77777777" w:rsidR="00EB16F9" w:rsidRPr="00AB1652" w:rsidRDefault="00EB16F9" w:rsidP="00EB16F9">
      <w:pPr>
        <w:rPr>
          <w:sz w:val="22"/>
          <w:szCs w:val="22"/>
        </w:rPr>
      </w:pPr>
      <w:r>
        <w:rPr>
          <w:sz w:val="22"/>
          <w:szCs w:val="22"/>
        </w:rPr>
        <w:t xml:space="preserve">Savita Ramaprasad (2020), </w:t>
      </w:r>
      <w:r>
        <w:rPr>
          <w:i/>
          <w:sz w:val="22"/>
          <w:szCs w:val="22"/>
        </w:rPr>
        <w:t xml:space="preserve">Three essays in health economics.  </w:t>
      </w:r>
      <w:r>
        <w:rPr>
          <w:sz w:val="22"/>
          <w:szCs w:val="22"/>
        </w:rPr>
        <w:t xml:space="preserve">College of Arts and Sciences, The University at Albany. </w:t>
      </w:r>
      <w:r>
        <w:rPr>
          <w:b/>
          <w:sz w:val="22"/>
          <w:szCs w:val="22"/>
        </w:rPr>
        <w:t>C</w:t>
      </w:r>
      <w:r w:rsidRPr="00AB1652">
        <w:rPr>
          <w:b/>
          <w:sz w:val="22"/>
          <w:szCs w:val="22"/>
        </w:rPr>
        <w:t>hair.</w:t>
      </w:r>
    </w:p>
    <w:p w14:paraId="5F2170E2" w14:textId="77777777" w:rsidR="009C4E07" w:rsidRDefault="009C4E07" w:rsidP="00AB1652">
      <w:pPr>
        <w:rPr>
          <w:b/>
          <w:sz w:val="22"/>
          <w:szCs w:val="22"/>
        </w:rPr>
      </w:pPr>
    </w:p>
    <w:p w14:paraId="20F487DD" w14:textId="77777777" w:rsidR="00AB1652" w:rsidRDefault="00AB1652" w:rsidP="00AB1652">
      <w:pPr>
        <w:rPr>
          <w:b/>
          <w:sz w:val="22"/>
          <w:szCs w:val="22"/>
        </w:rPr>
      </w:pPr>
      <w:r>
        <w:rPr>
          <w:sz w:val="22"/>
          <w:szCs w:val="22"/>
        </w:rPr>
        <w:t>Siyang Li</w:t>
      </w:r>
      <w:r w:rsidR="00883E7F">
        <w:rPr>
          <w:sz w:val="22"/>
          <w:szCs w:val="22"/>
        </w:rPr>
        <w:t xml:space="preserve"> (2019)</w:t>
      </w:r>
      <w:r>
        <w:rPr>
          <w:sz w:val="22"/>
          <w:szCs w:val="22"/>
        </w:rPr>
        <w:t xml:space="preserve">, </w:t>
      </w:r>
      <w:r w:rsidR="000D1B77" w:rsidRPr="000D1B77">
        <w:rPr>
          <w:i/>
          <w:color w:val="000000"/>
          <w:sz w:val="22"/>
          <w:szCs w:val="22"/>
        </w:rPr>
        <w:t>Essays on malpractice reform, physician human capital, and physicians' location choices</w:t>
      </w:r>
      <w:r w:rsidR="000D1B77">
        <w:rPr>
          <w:i/>
          <w:color w:val="000000"/>
          <w:sz w:val="22"/>
          <w:szCs w:val="22"/>
        </w:rPr>
        <w:t xml:space="preserve">, </w:t>
      </w:r>
      <w:r>
        <w:rPr>
          <w:sz w:val="22"/>
          <w:szCs w:val="22"/>
        </w:rPr>
        <w:t xml:space="preserve">College of Arts and Sciences, The University at Albany. </w:t>
      </w:r>
      <w:r>
        <w:rPr>
          <w:b/>
          <w:sz w:val="22"/>
          <w:szCs w:val="22"/>
        </w:rPr>
        <w:t>C</w:t>
      </w:r>
      <w:r w:rsidRPr="00AB1652">
        <w:rPr>
          <w:b/>
          <w:sz w:val="22"/>
          <w:szCs w:val="22"/>
        </w:rPr>
        <w:t>hair.</w:t>
      </w:r>
    </w:p>
    <w:p w14:paraId="600CE321" w14:textId="77777777" w:rsidR="000D1B77" w:rsidRDefault="000D1B77" w:rsidP="000D1B77">
      <w:pPr>
        <w:pStyle w:val="Header"/>
        <w:rPr>
          <w:sz w:val="22"/>
          <w:szCs w:val="22"/>
        </w:rPr>
      </w:pPr>
    </w:p>
    <w:p w14:paraId="69724B84" w14:textId="77777777" w:rsidR="000D1B77" w:rsidRPr="000D1B77" w:rsidRDefault="00883E7F" w:rsidP="000D1B77">
      <w:pPr>
        <w:pStyle w:val="Header"/>
        <w:rPr>
          <w:i/>
          <w:sz w:val="22"/>
          <w:szCs w:val="22"/>
        </w:rPr>
      </w:pPr>
      <w:r>
        <w:rPr>
          <w:sz w:val="22"/>
          <w:szCs w:val="22"/>
        </w:rPr>
        <w:t xml:space="preserve">Yuan Fang (2019), </w:t>
      </w:r>
      <w:r w:rsidR="000D1B77" w:rsidRPr="000D1B77">
        <w:rPr>
          <w:i/>
          <w:sz w:val="22"/>
          <w:szCs w:val="22"/>
        </w:rPr>
        <w:t>Health Shocks, Labor Market Activities</w:t>
      </w:r>
      <w:r w:rsidR="000D1B77" w:rsidRPr="000D1B77">
        <w:rPr>
          <w:i/>
          <w:sz w:val="22"/>
          <w:szCs w:val="22"/>
          <w:lang w:eastAsia="zh-CN"/>
        </w:rPr>
        <w:t>,</w:t>
      </w:r>
      <w:r w:rsidR="000D1B77" w:rsidRPr="000D1B77">
        <w:rPr>
          <w:i/>
          <w:sz w:val="22"/>
          <w:szCs w:val="22"/>
        </w:rPr>
        <w:t xml:space="preserve"> and End-of-Life Medical Expenses</w:t>
      </w:r>
    </w:p>
    <w:p w14:paraId="60C801AF" w14:textId="77777777" w:rsidR="00883E7F" w:rsidRPr="00883E7F" w:rsidRDefault="00883E7F" w:rsidP="00AB1652">
      <w:pPr>
        <w:rPr>
          <w:b/>
          <w:sz w:val="22"/>
          <w:szCs w:val="22"/>
        </w:rPr>
      </w:pPr>
      <w:r>
        <w:rPr>
          <w:sz w:val="22"/>
          <w:szCs w:val="22"/>
        </w:rPr>
        <w:t xml:space="preserve">College of Arts and Sciences, The University at Albany. </w:t>
      </w:r>
      <w:r>
        <w:rPr>
          <w:b/>
          <w:sz w:val="22"/>
          <w:szCs w:val="22"/>
        </w:rPr>
        <w:t>Member</w:t>
      </w:r>
      <w:r w:rsidRPr="00AB1652">
        <w:rPr>
          <w:b/>
          <w:sz w:val="22"/>
          <w:szCs w:val="22"/>
        </w:rPr>
        <w:t>.</w:t>
      </w:r>
    </w:p>
    <w:p w14:paraId="73F584A4" w14:textId="77777777" w:rsidR="000D1B77" w:rsidRDefault="000D1B77" w:rsidP="00AB1652">
      <w:pPr>
        <w:rPr>
          <w:sz w:val="22"/>
          <w:szCs w:val="22"/>
        </w:rPr>
      </w:pPr>
    </w:p>
    <w:p w14:paraId="2CEE8143" w14:textId="77777777" w:rsidR="00AB1652" w:rsidRDefault="00AB1652" w:rsidP="00AB1652">
      <w:pPr>
        <w:rPr>
          <w:b/>
          <w:sz w:val="22"/>
          <w:szCs w:val="22"/>
        </w:rPr>
      </w:pPr>
      <w:r>
        <w:rPr>
          <w:sz w:val="22"/>
          <w:szCs w:val="22"/>
        </w:rPr>
        <w:t>Xiangshi Liu</w:t>
      </w:r>
      <w:r w:rsidR="00883E7F">
        <w:rPr>
          <w:sz w:val="22"/>
          <w:szCs w:val="22"/>
        </w:rPr>
        <w:t xml:space="preserve"> (2018)</w:t>
      </w:r>
      <w:r>
        <w:rPr>
          <w:sz w:val="22"/>
          <w:szCs w:val="22"/>
        </w:rPr>
        <w:t xml:space="preserve">, </w:t>
      </w:r>
      <w:r w:rsidR="000D1B77" w:rsidRPr="000D1B77">
        <w:rPr>
          <w:i/>
          <w:sz w:val="22"/>
          <w:szCs w:val="22"/>
        </w:rPr>
        <w:t>Public policy, health insurance, and labor market and demographic outcomes among young adults</w:t>
      </w:r>
      <w:r w:rsidR="000D1B77">
        <w:rPr>
          <w:sz w:val="22"/>
          <w:szCs w:val="22"/>
        </w:rPr>
        <w:t xml:space="preserve">, </w:t>
      </w:r>
      <w:r>
        <w:rPr>
          <w:sz w:val="22"/>
          <w:szCs w:val="22"/>
        </w:rPr>
        <w:t xml:space="preserve">College of Arts and Sciences, The University at Albany. </w:t>
      </w:r>
      <w:r>
        <w:rPr>
          <w:b/>
          <w:sz w:val="22"/>
          <w:szCs w:val="22"/>
        </w:rPr>
        <w:t>C</w:t>
      </w:r>
      <w:r w:rsidRPr="00AB1652">
        <w:rPr>
          <w:b/>
          <w:sz w:val="22"/>
          <w:szCs w:val="22"/>
        </w:rPr>
        <w:t>hair.</w:t>
      </w:r>
    </w:p>
    <w:p w14:paraId="54E1C094" w14:textId="77777777" w:rsidR="009C4E07" w:rsidRDefault="009C4E07" w:rsidP="00AB1652">
      <w:pPr>
        <w:rPr>
          <w:b/>
          <w:sz w:val="22"/>
          <w:szCs w:val="22"/>
        </w:rPr>
      </w:pPr>
    </w:p>
    <w:p w14:paraId="73A5D46A" w14:textId="77777777" w:rsidR="009C4E07" w:rsidRDefault="009C4E07" w:rsidP="009C4E07">
      <w:pPr>
        <w:rPr>
          <w:b/>
          <w:sz w:val="22"/>
          <w:szCs w:val="22"/>
        </w:rPr>
      </w:pPr>
      <w:r>
        <w:rPr>
          <w:sz w:val="22"/>
          <w:szCs w:val="22"/>
        </w:rPr>
        <w:t xml:space="preserve">Linna Xu (2018), </w:t>
      </w:r>
      <w:r>
        <w:rPr>
          <w:i/>
          <w:sz w:val="22"/>
          <w:szCs w:val="22"/>
        </w:rPr>
        <w:t xml:space="preserve">Keg registration laws, alcohol consumption, and alcohol-involved traffic fatalities among adolescents.  </w:t>
      </w:r>
      <w:r>
        <w:rPr>
          <w:sz w:val="22"/>
          <w:szCs w:val="22"/>
        </w:rPr>
        <w:t xml:space="preserve">College of Arts and Sciences, The University at Albany. </w:t>
      </w:r>
      <w:r>
        <w:rPr>
          <w:b/>
          <w:sz w:val="22"/>
          <w:szCs w:val="22"/>
        </w:rPr>
        <w:t>Member</w:t>
      </w:r>
      <w:r w:rsidRPr="00AB1652">
        <w:rPr>
          <w:b/>
          <w:sz w:val="22"/>
          <w:szCs w:val="22"/>
        </w:rPr>
        <w:t>.</w:t>
      </w:r>
    </w:p>
    <w:p w14:paraId="3BD2E0DE" w14:textId="77777777" w:rsidR="009C4E07" w:rsidRDefault="009C4E07" w:rsidP="009C4E07">
      <w:pPr>
        <w:rPr>
          <w:b/>
          <w:sz w:val="22"/>
          <w:szCs w:val="22"/>
        </w:rPr>
      </w:pPr>
    </w:p>
    <w:p w14:paraId="24096FF4" w14:textId="77777777" w:rsidR="009C4E07" w:rsidRPr="000D1B77" w:rsidRDefault="009C4E07" w:rsidP="009C4E07">
      <w:pPr>
        <w:rPr>
          <w:sz w:val="22"/>
          <w:szCs w:val="22"/>
        </w:rPr>
      </w:pPr>
      <w:r>
        <w:rPr>
          <w:sz w:val="22"/>
          <w:szCs w:val="22"/>
        </w:rPr>
        <w:t xml:space="preserve">Gusang Kang (2018), </w:t>
      </w:r>
      <w:r w:rsidRPr="009C4E07">
        <w:rPr>
          <w:i/>
          <w:sz w:val="22"/>
          <w:szCs w:val="22"/>
        </w:rPr>
        <w:t>Essays on merger and innovation</w:t>
      </w:r>
      <w:r>
        <w:rPr>
          <w:sz w:val="22"/>
          <w:szCs w:val="22"/>
        </w:rPr>
        <w:t xml:space="preserve">.  College of Arts and Sciences, The University at Albany. </w:t>
      </w:r>
      <w:r>
        <w:rPr>
          <w:b/>
          <w:sz w:val="22"/>
          <w:szCs w:val="22"/>
        </w:rPr>
        <w:t>Member</w:t>
      </w:r>
      <w:r w:rsidRPr="00AB1652">
        <w:rPr>
          <w:b/>
          <w:sz w:val="22"/>
          <w:szCs w:val="22"/>
        </w:rPr>
        <w:t>.</w:t>
      </w:r>
    </w:p>
    <w:p w14:paraId="1918AC2D" w14:textId="77777777" w:rsidR="000D1B77" w:rsidRDefault="000D1B77" w:rsidP="00AB1652">
      <w:pPr>
        <w:rPr>
          <w:sz w:val="22"/>
          <w:szCs w:val="22"/>
        </w:rPr>
      </w:pPr>
    </w:p>
    <w:p w14:paraId="6291E73A" w14:textId="77777777" w:rsidR="00AB1652" w:rsidRDefault="00883E7F" w:rsidP="00AB1652">
      <w:pPr>
        <w:rPr>
          <w:b/>
          <w:sz w:val="22"/>
          <w:szCs w:val="22"/>
        </w:rPr>
      </w:pPr>
      <w:r>
        <w:rPr>
          <w:sz w:val="22"/>
          <w:szCs w:val="22"/>
        </w:rPr>
        <w:t xml:space="preserve">Marshall </w:t>
      </w:r>
      <w:proofErr w:type="spellStart"/>
      <w:r>
        <w:rPr>
          <w:sz w:val="22"/>
          <w:szCs w:val="22"/>
        </w:rPr>
        <w:t>Makate</w:t>
      </w:r>
      <w:proofErr w:type="spellEnd"/>
      <w:r>
        <w:rPr>
          <w:sz w:val="22"/>
          <w:szCs w:val="22"/>
        </w:rPr>
        <w:t xml:space="preserve"> (2017), </w:t>
      </w:r>
      <w:r w:rsidRPr="00883E7F">
        <w:rPr>
          <w:i/>
          <w:sz w:val="22"/>
          <w:szCs w:val="22"/>
        </w:rPr>
        <w:t>Three essays in health economics</w:t>
      </w:r>
      <w:r>
        <w:rPr>
          <w:sz w:val="22"/>
          <w:szCs w:val="22"/>
        </w:rPr>
        <w:t xml:space="preserve">.  </w:t>
      </w:r>
      <w:r w:rsidR="00AB1652">
        <w:rPr>
          <w:sz w:val="22"/>
          <w:szCs w:val="22"/>
        </w:rPr>
        <w:t xml:space="preserve">College of Arts and Sciences, The University at Albany. </w:t>
      </w:r>
      <w:r w:rsidR="00AB1652">
        <w:rPr>
          <w:b/>
          <w:sz w:val="22"/>
          <w:szCs w:val="22"/>
        </w:rPr>
        <w:t>C</w:t>
      </w:r>
      <w:r w:rsidR="00AB1652" w:rsidRPr="00AB1652">
        <w:rPr>
          <w:b/>
          <w:sz w:val="22"/>
          <w:szCs w:val="22"/>
        </w:rPr>
        <w:t>hair.</w:t>
      </w:r>
    </w:p>
    <w:p w14:paraId="126094B5" w14:textId="77777777" w:rsidR="000D1B77" w:rsidRDefault="000D1B77" w:rsidP="00AB1652">
      <w:pPr>
        <w:rPr>
          <w:b/>
          <w:sz w:val="22"/>
          <w:szCs w:val="22"/>
        </w:rPr>
      </w:pPr>
    </w:p>
    <w:p w14:paraId="1E35A82A" w14:textId="77777777" w:rsidR="000D1B77" w:rsidRDefault="000D1B77" w:rsidP="000D1B77">
      <w:pPr>
        <w:rPr>
          <w:b/>
          <w:sz w:val="22"/>
          <w:szCs w:val="22"/>
        </w:rPr>
      </w:pPr>
      <w:r>
        <w:rPr>
          <w:sz w:val="22"/>
          <w:szCs w:val="22"/>
        </w:rPr>
        <w:t xml:space="preserve">Wahida Ferdousi (2017), </w:t>
      </w:r>
      <w:r w:rsidRPr="00883E7F">
        <w:rPr>
          <w:i/>
          <w:sz w:val="22"/>
          <w:szCs w:val="22"/>
        </w:rPr>
        <w:t>Inequality in access to dental and vision care: Examining the role of income and insurance.</w:t>
      </w:r>
      <w:r>
        <w:rPr>
          <w:sz w:val="22"/>
          <w:szCs w:val="22"/>
        </w:rPr>
        <w:t xml:space="preserve">  College of Arts and Sciences, The University at Albany. </w:t>
      </w:r>
      <w:r>
        <w:rPr>
          <w:b/>
          <w:sz w:val="22"/>
          <w:szCs w:val="22"/>
        </w:rPr>
        <w:t>Member</w:t>
      </w:r>
      <w:r w:rsidRPr="00AB1652">
        <w:rPr>
          <w:b/>
          <w:sz w:val="22"/>
          <w:szCs w:val="22"/>
        </w:rPr>
        <w:t>.</w:t>
      </w:r>
    </w:p>
    <w:p w14:paraId="0B8126E2" w14:textId="77777777" w:rsidR="000D1B77" w:rsidRDefault="000D1B77" w:rsidP="000D1B77">
      <w:pPr>
        <w:rPr>
          <w:b/>
          <w:sz w:val="22"/>
          <w:szCs w:val="22"/>
        </w:rPr>
      </w:pPr>
    </w:p>
    <w:p w14:paraId="74BD547C" w14:textId="77777777" w:rsidR="000D1B77" w:rsidRDefault="000D1B77" w:rsidP="000D1B77">
      <w:pPr>
        <w:rPr>
          <w:b/>
          <w:sz w:val="22"/>
          <w:szCs w:val="22"/>
        </w:rPr>
      </w:pPr>
      <w:r>
        <w:rPr>
          <w:sz w:val="22"/>
          <w:szCs w:val="22"/>
        </w:rPr>
        <w:t xml:space="preserve">Cong Wu (2016), </w:t>
      </w:r>
      <w:r w:rsidRPr="00883E7F">
        <w:rPr>
          <w:i/>
          <w:sz w:val="22"/>
          <w:szCs w:val="22"/>
        </w:rPr>
        <w:t>Odds of Cesarean section, childbirth outcomes, and public policy: An empirical study using matched New York State data</w:t>
      </w:r>
      <w:r>
        <w:rPr>
          <w:sz w:val="22"/>
          <w:szCs w:val="22"/>
        </w:rPr>
        <w:t xml:space="preserve">.  College of Arts and Sciences, The University at Albany. </w:t>
      </w:r>
      <w:r>
        <w:rPr>
          <w:b/>
          <w:sz w:val="22"/>
          <w:szCs w:val="22"/>
        </w:rPr>
        <w:t>Member</w:t>
      </w:r>
      <w:r w:rsidRPr="00AB1652">
        <w:rPr>
          <w:b/>
          <w:sz w:val="22"/>
          <w:szCs w:val="22"/>
        </w:rPr>
        <w:t>.</w:t>
      </w:r>
    </w:p>
    <w:p w14:paraId="1E5F1595" w14:textId="77777777" w:rsidR="000D1B77" w:rsidRDefault="000D1B77" w:rsidP="000D1B77">
      <w:pPr>
        <w:rPr>
          <w:sz w:val="22"/>
          <w:szCs w:val="22"/>
        </w:rPr>
      </w:pPr>
    </w:p>
    <w:p w14:paraId="40CBA469" w14:textId="77777777" w:rsidR="000D1B77" w:rsidRPr="00A86D16" w:rsidRDefault="000D1B77" w:rsidP="000D1B77">
      <w:pPr>
        <w:rPr>
          <w:b/>
          <w:sz w:val="22"/>
          <w:szCs w:val="22"/>
        </w:rPr>
      </w:pPr>
      <w:r w:rsidRPr="00A86D16">
        <w:rPr>
          <w:sz w:val="22"/>
          <w:szCs w:val="22"/>
        </w:rPr>
        <w:t xml:space="preserve">Xian Li (2016), </w:t>
      </w:r>
      <w:r w:rsidRPr="00A86D16">
        <w:rPr>
          <w:rFonts w:ascii="Times-Roman" w:hAnsi="Times-Roman"/>
          <w:i/>
          <w:sz w:val="22"/>
          <w:szCs w:val="22"/>
        </w:rPr>
        <w:t>Smoking and Health: Panel Data Analysis based on HRS</w:t>
      </w:r>
      <w:r w:rsidRPr="00A86D16">
        <w:rPr>
          <w:sz w:val="22"/>
          <w:szCs w:val="22"/>
        </w:rPr>
        <w:t xml:space="preserve">, College of Arts and Sciences, The University at Albany. </w:t>
      </w:r>
      <w:r w:rsidRPr="00A86D16">
        <w:rPr>
          <w:b/>
          <w:sz w:val="22"/>
          <w:szCs w:val="22"/>
        </w:rPr>
        <w:t>Member.</w:t>
      </w:r>
    </w:p>
    <w:p w14:paraId="5F6F1B39" w14:textId="77777777" w:rsidR="009C4E07" w:rsidRDefault="009C4E07" w:rsidP="000D1B77">
      <w:pPr>
        <w:rPr>
          <w:b/>
          <w:sz w:val="22"/>
          <w:szCs w:val="22"/>
        </w:rPr>
      </w:pPr>
    </w:p>
    <w:p w14:paraId="447433B2" w14:textId="77777777" w:rsidR="009C4E07" w:rsidRDefault="009C4E07" w:rsidP="009C4E07">
      <w:pPr>
        <w:rPr>
          <w:b/>
          <w:sz w:val="22"/>
          <w:szCs w:val="22"/>
        </w:rPr>
      </w:pPr>
      <w:r>
        <w:rPr>
          <w:sz w:val="22"/>
          <w:szCs w:val="22"/>
        </w:rPr>
        <w:t xml:space="preserve">Rui Cheng (2015), </w:t>
      </w:r>
      <w:r w:rsidRPr="009C4E07">
        <w:rPr>
          <w:i/>
          <w:sz w:val="22"/>
          <w:szCs w:val="22"/>
        </w:rPr>
        <w:t>Essays on income inequality, health and public healthcare supply</w:t>
      </w:r>
      <w:r>
        <w:rPr>
          <w:sz w:val="22"/>
          <w:szCs w:val="22"/>
        </w:rPr>
        <w:t xml:space="preserve">, College of Arts and Sciences, The University at Albany. </w:t>
      </w:r>
      <w:r>
        <w:rPr>
          <w:b/>
          <w:sz w:val="22"/>
          <w:szCs w:val="22"/>
        </w:rPr>
        <w:t>Member</w:t>
      </w:r>
      <w:r w:rsidRPr="00AB1652">
        <w:rPr>
          <w:b/>
          <w:sz w:val="22"/>
          <w:szCs w:val="22"/>
        </w:rPr>
        <w:t>.</w:t>
      </w:r>
    </w:p>
    <w:p w14:paraId="38F01346" w14:textId="77777777" w:rsidR="000D1B77" w:rsidRDefault="000D1B77" w:rsidP="000D1B77">
      <w:pPr>
        <w:autoSpaceDE w:val="0"/>
        <w:autoSpaceDN w:val="0"/>
        <w:rPr>
          <w:sz w:val="22"/>
          <w:szCs w:val="22"/>
        </w:rPr>
      </w:pPr>
    </w:p>
    <w:p w14:paraId="6D203593" w14:textId="77777777" w:rsidR="000D1B77" w:rsidRPr="000B69A2" w:rsidRDefault="000D1B77" w:rsidP="000D1B77">
      <w:pPr>
        <w:autoSpaceDE w:val="0"/>
        <w:autoSpaceDN w:val="0"/>
        <w:rPr>
          <w:rFonts w:ascii="Times-Roman" w:hAnsi="Times-Roman"/>
          <w:i/>
          <w:sz w:val="23"/>
          <w:szCs w:val="23"/>
        </w:rPr>
      </w:pPr>
      <w:r>
        <w:rPr>
          <w:sz w:val="22"/>
          <w:szCs w:val="22"/>
        </w:rPr>
        <w:t xml:space="preserve">Souvik Banerjee (2014), </w:t>
      </w:r>
      <w:r w:rsidRPr="000B69A2">
        <w:rPr>
          <w:rFonts w:ascii="Times-Roman" w:hAnsi="Times-Roman"/>
          <w:i/>
          <w:sz w:val="23"/>
          <w:szCs w:val="23"/>
        </w:rPr>
        <w:t>Psychiatric Disorders and their Impact on Labor Market Outcomes: A</w:t>
      </w:r>
    </w:p>
    <w:p w14:paraId="07B43DBE" w14:textId="77777777" w:rsidR="000D1B77" w:rsidRPr="00AB1652" w:rsidRDefault="000D1B77" w:rsidP="000D1B77">
      <w:pPr>
        <w:rPr>
          <w:sz w:val="22"/>
          <w:szCs w:val="22"/>
        </w:rPr>
      </w:pPr>
      <w:r w:rsidRPr="000B69A2">
        <w:rPr>
          <w:rFonts w:ascii="Times-Roman" w:hAnsi="Times-Roman"/>
          <w:i/>
          <w:sz w:val="23"/>
          <w:szCs w:val="23"/>
        </w:rPr>
        <w:t>Latent Variable Approach Using Multiple Clinical Indicators</w:t>
      </w:r>
      <w:r>
        <w:rPr>
          <w:rFonts w:ascii="Times-Roman" w:hAnsi="Times-Roman"/>
          <w:sz w:val="23"/>
          <w:szCs w:val="23"/>
        </w:rPr>
        <w:t xml:space="preserve">, </w:t>
      </w:r>
      <w:r>
        <w:rPr>
          <w:sz w:val="22"/>
          <w:szCs w:val="22"/>
        </w:rPr>
        <w:t xml:space="preserve">College of Arts and Sciences, The University at Albany. </w:t>
      </w:r>
      <w:r w:rsidRPr="00AB1652">
        <w:rPr>
          <w:b/>
          <w:sz w:val="22"/>
          <w:szCs w:val="22"/>
        </w:rPr>
        <w:t>Co-chair</w:t>
      </w:r>
      <w:r>
        <w:rPr>
          <w:b/>
          <w:sz w:val="22"/>
          <w:szCs w:val="22"/>
        </w:rPr>
        <w:t xml:space="preserve"> with Kajal Lahiri</w:t>
      </w:r>
      <w:r w:rsidRPr="00AB1652">
        <w:rPr>
          <w:b/>
          <w:sz w:val="22"/>
          <w:szCs w:val="22"/>
        </w:rPr>
        <w:t>.</w:t>
      </w:r>
    </w:p>
    <w:p w14:paraId="28B166E2" w14:textId="77777777" w:rsidR="000D1B77" w:rsidRDefault="000D1B77" w:rsidP="000D1B77">
      <w:pPr>
        <w:autoSpaceDE w:val="0"/>
        <w:autoSpaceDN w:val="0"/>
        <w:rPr>
          <w:sz w:val="22"/>
          <w:szCs w:val="22"/>
        </w:rPr>
      </w:pPr>
    </w:p>
    <w:p w14:paraId="38C4C32B" w14:textId="77777777" w:rsidR="000D1B77" w:rsidRPr="000B69A2" w:rsidRDefault="000D1B77" w:rsidP="000D1B77">
      <w:pPr>
        <w:autoSpaceDE w:val="0"/>
        <w:autoSpaceDN w:val="0"/>
        <w:rPr>
          <w:rFonts w:ascii="Times-Roman" w:hAnsi="Times-Roman"/>
          <w:i/>
          <w:sz w:val="23"/>
          <w:szCs w:val="23"/>
        </w:rPr>
      </w:pPr>
      <w:proofErr w:type="spellStart"/>
      <w:r>
        <w:rPr>
          <w:sz w:val="22"/>
          <w:szCs w:val="22"/>
        </w:rPr>
        <w:lastRenderedPageBreak/>
        <w:t>Dohyung</w:t>
      </w:r>
      <w:proofErr w:type="spellEnd"/>
      <w:r>
        <w:rPr>
          <w:sz w:val="22"/>
          <w:szCs w:val="22"/>
        </w:rPr>
        <w:t xml:space="preserve"> Kim (2014), </w:t>
      </w:r>
      <w:r w:rsidRPr="000B69A2">
        <w:rPr>
          <w:rFonts w:ascii="Times-Roman" w:hAnsi="Times-Roman"/>
          <w:i/>
          <w:sz w:val="23"/>
          <w:szCs w:val="23"/>
        </w:rPr>
        <w:t>Early Health and Human Capital Accumulation: An Econometric Analysis</w:t>
      </w:r>
    </w:p>
    <w:p w14:paraId="6F802501" w14:textId="77777777" w:rsidR="000D1B77" w:rsidRPr="008B0D5D" w:rsidRDefault="000D1B77" w:rsidP="00AB1652">
      <w:pPr>
        <w:rPr>
          <w:sz w:val="22"/>
          <w:szCs w:val="22"/>
        </w:rPr>
      </w:pPr>
      <w:r w:rsidRPr="000B69A2">
        <w:rPr>
          <w:rFonts w:ascii="Times-Roman" w:hAnsi="Times-Roman"/>
          <w:i/>
          <w:sz w:val="23"/>
          <w:szCs w:val="23"/>
        </w:rPr>
        <w:t>using the PSID-CDS, 1997-2007</w:t>
      </w:r>
      <w:r w:rsidR="000B69A2">
        <w:rPr>
          <w:rFonts w:ascii="Times-Roman" w:hAnsi="Times-Roman"/>
          <w:i/>
          <w:sz w:val="23"/>
          <w:szCs w:val="23"/>
        </w:rPr>
        <w:t xml:space="preserve">, </w:t>
      </w:r>
      <w:r w:rsidRPr="000B69A2">
        <w:rPr>
          <w:sz w:val="22"/>
          <w:szCs w:val="22"/>
        </w:rPr>
        <w:t>College of Arts and Sciences</w:t>
      </w:r>
      <w:r>
        <w:rPr>
          <w:sz w:val="22"/>
          <w:szCs w:val="22"/>
        </w:rPr>
        <w:t xml:space="preserve">, The University at Albany. </w:t>
      </w:r>
      <w:r w:rsidRPr="00AB1652">
        <w:rPr>
          <w:b/>
          <w:sz w:val="22"/>
          <w:szCs w:val="22"/>
        </w:rPr>
        <w:t>Co-chair</w:t>
      </w:r>
      <w:r>
        <w:rPr>
          <w:b/>
          <w:sz w:val="22"/>
          <w:szCs w:val="22"/>
        </w:rPr>
        <w:t xml:space="preserve"> with Kajal Lahiri</w:t>
      </w:r>
      <w:r w:rsidRPr="00AB1652">
        <w:rPr>
          <w:b/>
          <w:sz w:val="22"/>
          <w:szCs w:val="22"/>
        </w:rPr>
        <w:t>.</w:t>
      </w:r>
    </w:p>
    <w:p w14:paraId="22189625" w14:textId="77777777" w:rsidR="00B24A00" w:rsidRDefault="00B24A00" w:rsidP="00AB1652">
      <w:pPr>
        <w:rPr>
          <w:sz w:val="22"/>
          <w:szCs w:val="22"/>
        </w:rPr>
      </w:pPr>
    </w:p>
    <w:p w14:paraId="2444C9CF" w14:textId="77777777" w:rsidR="00B24A00" w:rsidRDefault="00B24A00" w:rsidP="00B24A00">
      <w:pPr>
        <w:rPr>
          <w:sz w:val="22"/>
          <w:szCs w:val="22"/>
        </w:rPr>
      </w:pPr>
      <w:r w:rsidRPr="00300452">
        <w:rPr>
          <w:sz w:val="22"/>
          <w:szCs w:val="22"/>
        </w:rPr>
        <w:t xml:space="preserve">Lei Lee (2013), College of Arts and Sciences, The University at Albany. </w:t>
      </w:r>
      <w:r w:rsidRPr="00300452">
        <w:rPr>
          <w:b/>
          <w:sz w:val="22"/>
          <w:szCs w:val="22"/>
        </w:rPr>
        <w:t>Co-chair with Gerald Marschke.</w:t>
      </w:r>
    </w:p>
    <w:p w14:paraId="7DFEBECC" w14:textId="77777777" w:rsidR="00B24A00" w:rsidRDefault="00B24A00" w:rsidP="00AB1652">
      <w:pPr>
        <w:rPr>
          <w:sz w:val="22"/>
          <w:szCs w:val="22"/>
        </w:rPr>
      </w:pPr>
    </w:p>
    <w:p w14:paraId="30EA8595" w14:textId="77777777" w:rsidR="000D1B77" w:rsidRPr="000D1B77" w:rsidRDefault="000D1B77" w:rsidP="00AB1652">
      <w:pPr>
        <w:rPr>
          <w:sz w:val="22"/>
          <w:szCs w:val="22"/>
        </w:rPr>
      </w:pPr>
      <w:r>
        <w:rPr>
          <w:sz w:val="22"/>
          <w:szCs w:val="22"/>
        </w:rPr>
        <w:t xml:space="preserve">Min Chen (2013), </w:t>
      </w:r>
      <w:r w:rsidRPr="000B69A2">
        <w:rPr>
          <w:rFonts w:ascii="Times-Roman" w:hAnsi="Times-Roman"/>
          <w:i/>
          <w:sz w:val="23"/>
          <w:szCs w:val="23"/>
        </w:rPr>
        <w:t>Social Interactions and Smoking</w:t>
      </w:r>
      <w:r>
        <w:rPr>
          <w:rFonts w:ascii="Times-Roman" w:hAnsi="Times-Roman"/>
          <w:sz w:val="23"/>
          <w:szCs w:val="23"/>
        </w:rPr>
        <w:t xml:space="preserve">, </w:t>
      </w:r>
      <w:r>
        <w:rPr>
          <w:sz w:val="22"/>
          <w:szCs w:val="22"/>
        </w:rPr>
        <w:t xml:space="preserve">College of Arts and Sciences, The University at Albany. </w:t>
      </w:r>
      <w:r w:rsidRPr="00AB1652">
        <w:rPr>
          <w:b/>
          <w:sz w:val="22"/>
          <w:szCs w:val="22"/>
        </w:rPr>
        <w:t>Co-chair</w:t>
      </w:r>
      <w:r>
        <w:rPr>
          <w:b/>
          <w:sz w:val="22"/>
          <w:szCs w:val="22"/>
        </w:rPr>
        <w:t xml:space="preserve"> with Kajal Lahiri</w:t>
      </w:r>
      <w:r w:rsidRPr="00AB1652">
        <w:rPr>
          <w:b/>
          <w:sz w:val="22"/>
          <w:szCs w:val="22"/>
        </w:rPr>
        <w:t>.</w:t>
      </w:r>
    </w:p>
    <w:p w14:paraId="30136724" w14:textId="77777777" w:rsidR="000D1B77" w:rsidRDefault="000D1B77" w:rsidP="00C35F20">
      <w:pPr>
        <w:rPr>
          <w:sz w:val="22"/>
          <w:szCs w:val="22"/>
        </w:rPr>
      </w:pPr>
    </w:p>
    <w:p w14:paraId="7368AAE3" w14:textId="77777777" w:rsidR="00C35F20" w:rsidRPr="00AB1652" w:rsidRDefault="00C35F20" w:rsidP="00C35F20">
      <w:pPr>
        <w:rPr>
          <w:sz w:val="22"/>
          <w:szCs w:val="22"/>
        </w:rPr>
      </w:pPr>
      <w:r>
        <w:rPr>
          <w:sz w:val="22"/>
          <w:szCs w:val="22"/>
        </w:rPr>
        <w:t xml:space="preserve">Heesoo Joo (2012), College of Arts and Sciences, </w:t>
      </w:r>
      <w:r w:rsidR="000D1B77" w:rsidRPr="000D1B77">
        <w:rPr>
          <w:i/>
          <w:sz w:val="22"/>
          <w:szCs w:val="22"/>
        </w:rPr>
        <w:t>Health disparities among the US elderly</w:t>
      </w:r>
      <w:r w:rsidR="000D1B77">
        <w:rPr>
          <w:sz w:val="22"/>
          <w:szCs w:val="22"/>
        </w:rPr>
        <w:t xml:space="preserve">, </w:t>
      </w:r>
      <w:r>
        <w:rPr>
          <w:sz w:val="22"/>
          <w:szCs w:val="22"/>
        </w:rPr>
        <w:t xml:space="preserve">The University at Albany. </w:t>
      </w:r>
      <w:r w:rsidRPr="00AB1652">
        <w:rPr>
          <w:b/>
          <w:sz w:val="22"/>
          <w:szCs w:val="22"/>
        </w:rPr>
        <w:t>Co-chair</w:t>
      </w:r>
      <w:r w:rsidR="00883E7F">
        <w:rPr>
          <w:b/>
          <w:sz w:val="22"/>
          <w:szCs w:val="22"/>
        </w:rPr>
        <w:t xml:space="preserve"> with Kajal </w:t>
      </w:r>
      <w:proofErr w:type="gramStart"/>
      <w:r w:rsidR="00883E7F">
        <w:rPr>
          <w:b/>
          <w:sz w:val="22"/>
          <w:szCs w:val="22"/>
        </w:rPr>
        <w:t>Lahiri</w:t>
      </w:r>
      <w:r w:rsidRPr="00AB1652">
        <w:rPr>
          <w:b/>
          <w:sz w:val="22"/>
          <w:szCs w:val="22"/>
        </w:rPr>
        <w:t>.</w:t>
      </w:r>
      <w:r>
        <w:rPr>
          <w:b/>
          <w:sz w:val="22"/>
          <w:szCs w:val="22"/>
        </w:rPr>
        <w:t>*</w:t>
      </w:r>
      <w:proofErr w:type="gramEnd"/>
    </w:p>
    <w:p w14:paraId="1170CC5D" w14:textId="77777777" w:rsidR="000D1B77" w:rsidRDefault="000D1B77" w:rsidP="000D1B77">
      <w:pPr>
        <w:autoSpaceDE w:val="0"/>
        <w:autoSpaceDN w:val="0"/>
        <w:rPr>
          <w:sz w:val="22"/>
          <w:szCs w:val="22"/>
        </w:rPr>
      </w:pPr>
    </w:p>
    <w:p w14:paraId="2F5CD60A" w14:textId="77777777" w:rsidR="000D1B77" w:rsidRPr="000D1B77" w:rsidRDefault="00C35F20" w:rsidP="000D1B77">
      <w:pPr>
        <w:autoSpaceDE w:val="0"/>
        <w:autoSpaceDN w:val="0"/>
        <w:rPr>
          <w:rFonts w:ascii="Times-Roman" w:hAnsi="Times-Roman"/>
          <w:i/>
          <w:sz w:val="23"/>
          <w:szCs w:val="23"/>
        </w:rPr>
      </w:pPr>
      <w:proofErr w:type="spellStart"/>
      <w:r>
        <w:rPr>
          <w:sz w:val="22"/>
          <w:szCs w:val="22"/>
        </w:rPr>
        <w:t>Jingya</w:t>
      </w:r>
      <w:proofErr w:type="spellEnd"/>
      <w:r>
        <w:rPr>
          <w:sz w:val="22"/>
          <w:szCs w:val="22"/>
        </w:rPr>
        <w:t xml:space="preserve"> Song (2012),</w:t>
      </w:r>
      <w:r w:rsidR="000D1B77" w:rsidRPr="000D1B77">
        <w:rPr>
          <w:rFonts w:ascii="Times-Roman" w:hAnsi="Times-Roman"/>
          <w:sz w:val="23"/>
          <w:szCs w:val="23"/>
        </w:rPr>
        <w:t xml:space="preserve"> </w:t>
      </w:r>
      <w:r w:rsidR="000D1B77" w:rsidRPr="000D1B77">
        <w:rPr>
          <w:rFonts w:ascii="Times-Roman" w:hAnsi="Times-Roman"/>
          <w:i/>
          <w:sz w:val="23"/>
          <w:szCs w:val="23"/>
        </w:rPr>
        <w:t>The Dynamics of Health Disparities Among American Children:</w:t>
      </w:r>
    </w:p>
    <w:p w14:paraId="178C17B3" w14:textId="77777777" w:rsidR="00C35F20" w:rsidRPr="00AB1652" w:rsidRDefault="000D1B77" w:rsidP="000D1B77">
      <w:pPr>
        <w:rPr>
          <w:sz w:val="22"/>
          <w:szCs w:val="22"/>
        </w:rPr>
      </w:pPr>
      <w:r w:rsidRPr="000D1B77">
        <w:rPr>
          <w:rFonts w:ascii="Times-Roman" w:hAnsi="Times-Roman"/>
          <w:i/>
          <w:sz w:val="23"/>
          <w:szCs w:val="23"/>
        </w:rPr>
        <w:t>Socioeconomic Status, Family Environment and Intergenerational Transmission</w:t>
      </w:r>
      <w:r>
        <w:rPr>
          <w:rFonts w:ascii="Times-Roman" w:hAnsi="Times-Roman"/>
          <w:i/>
          <w:sz w:val="23"/>
          <w:szCs w:val="23"/>
        </w:rPr>
        <w:t>,</w:t>
      </w:r>
      <w:r w:rsidR="00C35F20">
        <w:rPr>
          <w:sz w:val="22"/>
          <w:szCs w:val="22"/>
        </w:rPr>
        <w:t xml:space="preserve"> College of Arts and Sciences, The University at Albany. </w:t>
      </w:r>
      <w:r w:rsidR="00C35F20" w:rsidRPr="00AB1652">
        <w:rPr>
          <w:b/>
          <w:sz w:val="22"/>
          <w:szCs w:val="22"/>
        </w:rPr>
        <w:t>Co-chair</w:t>
      </w:r>
      <w:r w:rsidR="00883E7F">
        <w:rPr>
          <w:b/>
          <w:sz w:val="22"/>
          <w:szCs w:val="22"/>
        </w:rPr>
        <w:t xml:space="preserve"> with Kajal Lahiri</w:t>
      </w:r>
      <w:r w:rsidR="00C35F20" w:rsidRPr="00AB1652">
        <w:rPr>
          <w:b/>
          <w:sz w:val="22"/>
          <w:szCs w:val="22"/>
        </w:rPr>
        <w:t>.</w:t>
      </w:r>
    </w:p>
    <w:p w14:paraId="7475EE3D" w14:textId="77777777" w:rsidR="000D1B77" w:rsidRDefault="000D1B77" w:rsidP="00C35F20">
      <w:pPr>
        <w:rPr>
          <w:sz w:val="22"/>
          <w:szCs w:val="22"/>
        </w:rPr>
      </w:pPr>
    </w:p>
    <w:p w14:paraId="6B418D8C" w14:textId="77777777" w:rsidR="000D1B77" w:rsidRPr="000B69A2" w:rsidRDefault="000D1B77" w:rsidP="000D1B77">
      <w:pPr>
        <w:autoSpaceDE w:val="0"/>
        <w:autoSpaceDN w:val="0"/>
        <w:rPr>
          <w:rFonts w:ascii="Times-Roman" w:hAnsi="Times-Roman"/>
          <w:i/>
          <w:sz w:val="21"/>
          <w:szCs w:val="21"/>
        </w:rPr>
      </w:pPr>
      <w:r>
        <w:rPr>
          <w:sz w:val="22"/>
          <w:szCs w:val="22"/>
        </w:rPr>
        <w:t xml:space="preserve">Paul </w:t>
      </w:r>
      <w:proofErr w:type="spellStart"/>
      <w:r>
        <w:rPr>
          <w:sz w:val="22"/>
          <w:szCs w:val="22"/>
        </w:rPr>
        <w:t>Noroski</w:t>
      </w:r>
      <w:proofErr w:type="spellEnd"/>
      <w:r>
        <w:rPr>
          <w:sz w:val="22"/>
          <w:szCs w:val="22"/>
        </w:rPr>
        <w:t xml:space="preserve"> (2011</w:t>
      </w:r>
      <w:r w:rsidR="00C35F20">
        <w:rPr>
          <w:sz w:val="22"/>
          <w:szCs w:val="22"/>
        </w:rPr>
        <w:t xml:space="preserve">), </w:t>
      </w:r>
      <w:r w:rsidR="000B69A2">
        <w:rPr>
          <w:rFonts w:ascii="Times-Roman" w:hAnsi="Times-Roman"/>
          <w:i/>
          <w:sz w:val="21"/>
          <w:szCs w:val="21"/>
        </w:rPr>
        <w:t>Self-</w:t>
      </w:r>
      <w:r w:rsidRPr="000B69A2">
        <w:rPr>
          <w:rFonts w:ascii="Times-Roman" w:hAnsi="Times-Roman"/>
          <w:i/>
          <w:sz w:val="21"/>
          <w:szCs w:val="21"/>
        </w:rPr>
        <w:t>Assessed Health, Anchoring Vignettes, and Unobserved Heterogeneity in the</w:t>
      </w:r>
    </w:p>
    <w:p w14:paraId="4CE02992" w14:textId="77777777" w:rsidR="00C35F20" w:rsidRDefault="000D1B77" w:rsidP="000D1B77">
      <w:pPr>
        <w:rPr>
          <w:b/>
          <w:sz w:val="22"/>
          <w:szCs w:val="22"/>
        </w:rPr>
      </w:pPr>
      <w:r w:rsidRPr="000B69A2">
        <w:rPr>
          <w:rFonts w:ascii="Times-Roman" w:hAnsi="Times-Roman"/>
          <w:i/>
          <w:sz w:val="21"/>
          <w:szCs w:val="21"/>
        </w:rPr>
        <w:t>Health and Retirement Study</w:t>
      </w:r>
      <w:r w:rsidR="000B69A2">
        <w:rPr>
          <w:rFonts w:ascii="Times-Roman" w:hAnsi="Times-Roman"/>
          <w:sz w:val="21"/>
          <w:szCs w:val="21"/>
        </w:rPr>
        <w:t xml:space="preserve">, </w:t>
      </w:r>
      <w:r w:rsidR="00C35F20">
        <w:rPr>
          <w:sz w:val="22"/>
          <w:szCs w:val="22"/>
        </w:rPr>
        <w:t xml:space="preserve">College of Arts and Sciences, The University at Albany. </w:t>
      </w:r>
      <w:r w:rsidR="00C35F20">
        <w:rPr>
          <w:b/>
          <w:sz w:val="22"/>
          <w:szCs w:val="22"/>
        </w:rPr>
        <w:t>Member</w:t>
      </w:r>
      <w:r w:rsidR="00C35F20" w:rsidRPr="00AB1652">
        <w:rPr>
          <w:b/>
          <w:sz w:val="22"/>
          <w:szCs w:val="22"/>
        </w:rPr>
        <w:t>.</w:t>
      </w:r>
    </w:p>
    <w:p w14:paraId="4EA7ADAA" w14:textId="77777777" w:rsidR="000D1B77" w:rsidRDefault="000D1B77" w:rsidP="00C35F20">
      <w:pPr>
        <w:rPr>
          <w:sz w:val="22"/>
          <w:szCs w:val="22"/>
        </w:rPr>
      </w:pPr>
    </w:p>
    <w:p w14:paraId="0AC34CD3" w14:textId="107A95E0" w:rsidR="001A66C8" w:rsidRDefault="001A66C8" w:rsidP="00C35F20">
      <w:pPr>
        <w:rPr>
          <w:sz w:val="22"/>
          <w:szCs w:val="22"/>
        </w:rPr>
      </w:pPr>
      <w:r w:rsidRPr="001A66C8">
        <w:rPr>
          <w:sz w:val="22"/>
          <w:szCs w:val="22"/>
        </w:rPr>
        <w:t xml:space="preserve">Li </w:t>
      </w:r>
      <w:proofErr w:type="spellStart"/>
      <w:r w:rsidRPr="001A66C8">
        <w:rPr>
          <w:sz w:val="22"/>
          <w:szCs w:val="22"/>
        </w:rPr>
        <w:t>Li</w:t>
      </w:r>
      <w:proofErr w:type="spellEnd"/>
      <w:r w:rsidRPr="001A66C8">
        <w:rPr>
          <w:sz w:val="22"/>
          <w:szCs w:val="22"/>
        </w:rPr>
        <w:t xml:space="preserve"> (2011), College of Arts and Sciences, The University at Albany. Member.</w:t>
      </w:r>
    </w:p>
    <w:p w14:paraId="6545D419" w14:textId="77777777" w:rsidR="001A66C8" w:rsidRDefault="001A66C8" w:rsidP="00C35F20">
      <w:pPr>
        <w:rPr>
          <w:sz w:val="22"/>
          <w:szCs w:val="22"/>
        </w:rPr>
      </w:pPr>
    </w:p>
    <w:p w14:paraId="11BE349E" w14:textId="77777777" w:rsidR="00C35F20" w:rsidRDefault="005A385B" w:rsidP="00C35F20">
      <w:pPr>
        <w:rPr>
          <w:b/>
          <w:sz w:val="22"/>
          <w:szCs w:val="22"/>
        </w:rPr>
      </w:pPr>
      <w:r>
        <w:rPr>
          <w:sz w:val="22"/>
          <w:szCs w:val="22"/>
        </w:rPr>
        <w:t xml:space="preserve">Burak </w:t>
      </w:r>
      <w:proofErr w:type="spellStart"/>
      <w:r>
        <w:rPr>
          <w:sz w:val="22"/>
          <w:szCs w:val="22"/>
        </w:rPr>
        <w:t>Dindaroglu</w:t>
      </w:r>
      <w:proofErr w:type="spellEnd"/>
      <w:r w:rsidR="00317DFC">
        <w:rPr>
          <w:sz w:val="22"/>
          <w:szCs w:val="22"/>
        </w:rPr>
        <w:t xml:space="preserve"> (2010</w:t>
      </w:r>
      <w:r w:rsidR="00C35F20">
        <w:rPr>
          <w:sz w:val="22"/>
          <w:szCs w:val="22"/>
        </w:rPr>
        <w:t xml:space="preserve">), </w:t>
      </w:r>
      <w:r w:rsidR="00317DFC" w:rsidRPr="00317DFC">
        <w:rPr>
          <w:i/>
          <w:sz w:val="22"/>
          <w:szCs w:val="22"/>
        </w:rPr>
        <w:t>Essays on R&amp;D and Network Externalities</w:t>
      </w:r>
      <w:r w:rsidR="00317DFC">
        <w:rPr>
          <w:sz w:val="22"/>
          <w:szCs w:val="22"/>
        </w:rPr>
        <w:t xml:space="preserve">, </w:t>
      </w:r>
      <w:r w:rsidR="00C35F20">
        <w:rPr>
          <w:sz w:val="22"/>
          <w:szCs w:val="22"/>
        </w:rPr>
        <w:t xml:space="preserve">College of Arts and Sciences, The University at Albany. </w:t>
      </w:r>
      <w:r w:rsidR="00C35F20">
        <w:rPr>
          <w:b/>
          <w:sz w:val="22"/>
          <w:szCs w:val="22"/>
        </w:rPr>
        <w:t>Member</w:t>
      </w:r>
      <w:r w:rsidR="00C35F20" w:rsidRPr="00AB1652">
        <w:rPr>
          <w:b/>
          <w:sz w:val="22"/>
          <w:szCs w:val="22"/>
        </w:rPr>
        <w:t>.</w:t>
      </w:r>
    </w:p>
    <w:p w14:paraId="10BC284A" w14:textId="77777777" w:rsidR="00AB1652" w:rsidRDefault="00AB1652" w:rsidP="00CE76F2">
      <w:pPr>
        <w:rPr>
          <w:b/>
          <w:sz w:val="22"/>
          <w:szCs w:val="22"/>
        </w:rPr>
      </w:pPr>
    </w:p>
    <w:p w14:paraId="1D624B18" w14:textId="77777777" w:rsidR="00C35F20" w:rsidRDefault="00C35F20" w:rsidP="00CE76F2">
      <w:pPr>
        <w:rPr>
          <w:b/>
          <w:sz w:val="22"/>
          <w:szCs w:val="22"/>
        </w:rPr>
      </w:pPr>
      <w:r>
        <w:rPr>
          <w:sz w:val="22"/>
          <w:szCs w:val="22"/>
        </w:rPr>
        <w:t>*</w:t>
      </w:r>
      <w:proofErr w:type="gramStart"/>
      <w:r w:rsidRPr="008F4AC2">
        <w:rPr>
          <w:sz w:val="22"/>
          <w:szCs w:val="22"/>
        </w:rPr>
        <w:t>received</w:t>
      </w:r>
      <w:proofErr w:type="gramEnd"/>
      <w:r w:rsidRPr="008F4AC2">
        <w:rPr>
          <w:sz w:val="22"/>
          <w:szCs w:val="22"/>
        </w:rPr>
        <w:t xml:space="preserve"> University at Albany Distinguished Doc</w:t>
      </w:r>
      <w:r>
        <w:rPr>
          <w:sz w:val="22"/>
          <w:szCs w:val="22"/>
        </w:rPr>
        <w:t>toral Dissertation Award</w:t>
      </w:r>
    </w:p>
    <w:p w14:paraId="5EE791A3" w14:textId="77777777" w:rsidR="00CE76F2" w:rsidRPr="000E40CA" w:rsidRDefault="00CE76F2" w:rsidP="00CE76F2">
      <w:pPr>
        <w:rPr>
          <w:b/>
          <w:sz w:val="22"/>
          <w:szCs w:val="22"/>
        </w:rPr>
      </w:pPr>
    </w:p>
    <w:p w14:paraId="74CB03B6" w14:textId="77777777" w:rsidR="00CE76F2" w:rsidRDefault="00CE76F2" w:rsidP="00CE76F2">
      <w:pPr>
        <w:rPr>
          <w:b/>
          <w:sz w:val="22"/>
          <w:szCs w:val="22"/>
        </w:rPr>
      </w:pPr>
      <w:r w:rsidRPr="000E40CA">
        <w:rPr>
          <w:b/>
          <w:sz w:val="22"/>
          <w:szCs w:val="22"/>
        </w:rPr>
        <w:t>Master’s Thesis Projects</w:t>
      </w:r>
    </w:p>
    <w:p w14:paraId="2B5A53BB" w14:textId="77777777" w:rsidR="00D853DE" w:rsidRDefault="00D853DE" w:rsidP="00CE76F2">
      <w:pPr>
        <w:rPr>
          <w:b/>
          <w:sz w:val="22"/>
          <w:szCs w:val="22"/>
        </w:rPr>
      </w:pPr>
    </w:p>
    <w:p w14:paraId="7D7D1085" w14:textId="49E89125" w:rsidR="00FA2B93" w:rsidRPr="00FA2B93" w:rsidRDefault="00FA2B93" w:rsidP="00B24A00">
      <w:pPr>
        <w:rPr>
          <w:sz w:val="22"/>
          <w:szCs w:val="22"/>
        </w:rPr>
      </w:pPr>
      <w:r>
        <w:rPr>
          <w:sz w:val="22"/>
          <w:szCs w:val="22"/>
        </w:rPr>
        <w:t xml:space="preserve">Kelly Mendoza, (2021), </w:t>
      </w:r>
      <w:r w:rsidRPr="00FA2B93">
        <w:rPr>
          <w:i/>
          <w:iCs/>
          <w:color w:val="000000"/>
          <w:sz w:val="22"/>
          <w:szCs w:val="22"/>
        </w:rPr>
        <w:t xml:space="preserve">Public </w:t>
      </w:r>
      <w:r>
        <w:rPr>
          <w:i/>
          <w:iCs/>
          <w:color w:val="000000"/>
          <w:sz w:val="22"/>
          <w:szCs w:val="22"/>
        </w:rPr>
        <w:t>h</w:t>
      </w:r>
      <w:r w:rsidRPr="00FA2B93">
        <w:rPr>
          <w:i/>
          <w:iCs/>
          <w:color w:val="000000"/>
          <w:sz w:val="22"/>
          <w:szCs w:val="22"/>
        </w:rPr>
        <w:t xml:space="preserve">ealth </w:t>
      </w:r>
      <w:r>
        <w:rPr>
          <w:i/>
          <w:iCs/>
          <w:color w:val="000000"/>
          <w:sz w:val="22"/>
          <w:szCs w:val="22"/>
        </w:rPr>
        <w:t>i</w:t>
      </w:r>
      <w:r w:rsidRPr="00FA2B93">
        <w:rPr>
          <w:i/>
          <w:iCs/>
          <w:color w:val="000000"/>
          <w:sz w:val="22"/>
          <w:szCs w:val="22"/>
        </w:rPr>
        <w:t xml:space="preserve">nsurance and </w:t>
      </w:r>
      <w:r>
        <w:rPr>
          <w:i/>
          <w:iCs/>
          <w:color w:val="000000"/>
          <w:sz w:val="22"/>
          <w:szCs w:val="22"/>
        </w:rPr>
        <w:t>c</w:t>
      </w:r>
      <w:r w:rsidRPr="00FA2B93">
        <w:rPr>
          <w:i/>
          <w:iCs/>
          <w:color w:val="000000"/>
          <w:sz w:val="22"/>
          <w:szCs w:val="22"/>
        </w:rPr>
        <w:t xml:space="preserve">hildren </w:t>
      </w:r>
      <w:r>
        <w:rPr>
          <w:i/>
          <w:iCs/>
          <w:color w:val="000000"/>
          <w:sz w:val="22"/>
          <w:szCs w:val="22"/>
        </w:rPr>
        <w:t>a</w:t>
      </w:r>
      <w:r w:rsidRPr="00FA2B93">
        <w:rPr>
          <w:i/>
          <w:iCs/>
          <w:color w:val="000000"/>
          <w:sz w:val="22"/>
          <w:szCs w:val="22"/>
        </w:rPr>
        <w:t xml:space="preserve">ccess and </w:t>
      </w:r>
      <w:r>
        <w:rPr>
          <w:i/>
          <w:iCs/>
          <w:color w:val="000000"/>
          <w:sz w:val="22"/>
          <w:szCs w:val="22"/>
        </w:rPr>
        <w:t>q</w:t>
      </w:r>
      <w:r w:rsidRPr="00FA2B93">
        <w:rPr>
          <w:i/>
          <w:iCs/>
          <w:color w:val="000000"/>
          <w:sz w:val="22"/>
          <w:szCs w:val="22"/>
        </w:rPr>
        <w:t xml:space="preserve">uality of </w:t>
      </w:r>
      <w:r>
        <w:rPr>
          <w:i/>
          <w:iCs/>
          <w:color w:val="000000"/>
          <w:sz w:val="22"/>
          <w:szCs w:val="22"/>
        </w:rPr>
        <w:t>c</w:t>
      </w:r>
      <w:r w:rsidRPr="00FA2B93">
        <w:rPr>
          <w:i/>
          <w:iCs/>
          <w:color w:val="000000"/>
          <w:sz w:val="22"/>
          <w:szCs w:val="22"/>
        </w:rPr>
        <w:t>are</w:t>
      </w:r>
      <w:r>
        <w:rPr>
          <w:color w:val="000000"/>
          <w:sz w:val="22"/>
          <w:szCs w:val="22"/>
        </w:rPr>
        <w:t xml:space="preserve">, College of Arts and Sciences, The University at Albany. </w:t>
      </w:r>
      <w:r w:rsidRPr="00FA2B93">
        <w:rPr>
          <w:b/>
          <w:bCs/>
          <w:color w:val="000000"/>
          <w:sz w:val="22"/>
          <w:szCs w:val="22"/>
        </w:rPr>
        <w:t>Master’s essay advisor.</w:t>
      </w:r>
    </w:p>
    <w:p w14:paraId="2302C1CC" w14:textId="77777777" w:rsidR="00FA2B93" w:rsidRDefault="00FA2B93" w:rsidP="00B24A00">
      <w:pPr>
        <w:rPr>
          <w:sz w:val="22"/>
          <w:szCs w:val="22"/>
        </w:rPr>
      </w:pPr>
    </w:p>
    <w:p w14:paraId="434AF517" w14:textId="41EFAE69" w:rsidR="00B24A00" w:rsidRDefault="00B24A00" w:rsidP="00B24A00">
      <w:pPr>
        <w:rPr>
          <w:b/>
          <w:sz w:val="22"/>
          <w:szCs w:val="22"/>
        </w:rPr>
      </w:pPr>
      <w:r>
        <w:rPr>
          <w:sz w:val="22"/>
          <w:szCs w:val="22"/>
        </w:rPr>
        <w:t xml:space="preserve">Bayley Davis (2018), </w:t>
      </w:r>
      <w:r w:rsidRPr="001D0BDC">
        <w:rPr>
          <w:i/>
          <w:sz w:val="22"/>
          <w:szCs w:val="22"/>
        </w:rPr>
        <w:t>Effect of</w:t>
      </w:r>
      <w:r w:rsidR="00460893">
        <w:rPr>
          <w:i/>
          <w:sz w:val="22"/>
          <w:szCs w:val="22"/>
        </w:rPr>
        <w:t xml:space="preserve"> ACA Medicaid Expansions on access to women’s health services,</w:t>
      </w:r>
      <w:r w:rsidRPr="001D0BDC">
        <w:rPr>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2DA94A20" w14:textId="77777777" w:rsidR="00B24A00" w:rsidRDefault="00B24A00" w:rsidP="001D0BDC">
      <w:pPr>
        <w:rPr>
          <w:sz w:val="22"/>
          <w:szCs w:val="22"/>
        </w:rPr>
      </w:pPr>
    </w:p>
    <w:p w14:paraId="528D6E23" w14:textId="77777777" w:rsidR="00B24A00" w:rsidRDefault="00B24A00" w:rsidP="00B24A00">
      <w:pPr>
        <w:rPr>
          <w:b/>
          <w:sz w:val="22"/>
          <w:szCs w:val="22"/>
        </w:rPr>
      </w:pPr>
      <w:r>
        <w:rPr>
          <w:sz w:val="22"/>
          <w:szCs w:val="22"/>
        </w:rPr>
        <w:t xml:space="preserve">Li Yu (2018), </w:t>
      </w:r>
      <w:r w:rsidR="00460893">
        <w:rPr>
          <w:i/>
          <w:sz w:val="22"/>
          <w:szCs w:val="22"/>
        </w:rPr>
        <w:t>Mental health and unemployment duration: Evidence using duration analysis,</w:t>
      </w:r>
      <w:r w:rsidRPr="001D0BDC">
        <w:rPr>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16C71D9E" w14:textId="77777777" w:rsidR="00B24A00" w:rsidRDefault="00B24A00" w:rsidP="001D0BDC">
      <w:pPr>
        <w:rPr>
          <w:sz w:val="22"/>
          <w:szCs w:val="22"/>
        </w:rPr>
      </w:pPr>
    </w:p>
    <w:p w14:paraId="6FC7F543" w14:textId="77777777" w:rsidR="001D0BDC" w:rsidRPr="001D0BDC" w:rsidRDefault="00B24A00" w:rsidP="001D0BDC">
      <w:pPr>
        <w:rPr>
          <w:szCs w:val="24"/>
        </w:rPr>
      </w:pPr>
      <w:r>
        <w:rPr>
          <w:sz w:val="22"/>
          <w:szCs w:val="22"/>
        </w:rPr>
        <w:t>Sih Lee (2016</w:t>
      </w:r>
      <w:r w:rsidR="001D0BDC">
        <w:rPr>
          <w:sz w:val="22"/>
          <w:szCs w:val="22"/>
        </w:rPr>
        <w:t xml:space="preserve">), </w:t>
      </w:r>
      <w:r w:rsidR="001D0BDC" w:rsidRPr="00A86D16">
        <w:rPr>
          <w:i/>
          <w:sz w:val="22"/>
          <w:szCs w:val="22"/>
        </w:rPr>
        <w:t>Effect of the Affordable Care Act on cancer screening</w:t>
      </w:r>
      <w:r w:rsidR="00460893">
        <w:rPr>
          <w:szCs w:val="24"/>
        </w:rPr>
        <w:t>,</w:t>
      </w:r>
      <w:r w:rsidR="001D0BDC">
        <w:rPr>
          <w:szCs w:val="24"/>
        </w:rPr>
        <w:t xml:space="preserve"> </w:t>
      </w:r>
      <w:r w:rsidR="001D0BDC">
        <w:rPr>
          <w:sz w:val="22"/>
          <w:szCs w:val="22"/>
        </w:rPr>
        <w:t xml:space="preserve">College of Arts and Sciences, The University at Albany. </w:t>
      </w:r>
      <w:r w:rsidR="001D0BDC">
        <w:rPr>
          <w:b/>
          <w:sz w:val="22"/>
          <w:szCs w:val="22"/>
        </w:rPr>
        <w:t>Master’s essay advisor</w:t>
      </w:r>
      <w:r w:rsidR="001D0BDC" w:rsidRPr="00AB1652">
        <w:rPr>
          <w:b/>
          <w:sz w:val="22"/>
          <w:szCs w:val="22"/>
        </w:rPr>
        <w:t>.</w:t>
      </w:r>
    </w:p>
    <w:p w14:paraId="6518F463" w14:textId="77777777" w:rsidR="001D0BDC" w:rsidRDefault="001D0BDC" w:rsidP="001D0BDC">
      <w:pPr>
        <w:rPr>
          <w:sz w:val="22"/>
          <w:szCs w:val="22"/>
        </w:rPr>
      </w:pPr>
    </w:p>
    <w:p w14:paraId="09646D48" w14:textId="77777777" w:rsidR="001D0BDC" w:rsidRDefault="001D0BDC" w:rsidP="001D0BDC">
      <w:pPr>
        <w:rPr>
          <w:b/>
          <w:sz w:val="22"/>
          <w:szCs w:val="22"/>
        </w:rPr>
      </w:pPr>
      <w:proofErr w:type="spellStart"/>
      <w:r w:rsidRPr="008F4AC2">
        <w:rPr>
          <w:sz w:val="22"/>
          <w:szCs w:val="22"/>
        </w:rPr>
        <w:t>Hyehyun</w:t>
      </w:r>
      <w:proofErr w:type="spellEnd"/>
      <w:r w:rsidRPr="008F4AC2">
        <w:rPr>
          <w:sz w:val="22"/>
          <w:szCs w:val="22"/>
        </w:rPr>
        <w:t xml:space="preserve"> Cheon</w:t>
      </w:r>
      <w:r>
        <w:rPr>
          <w:sz w:val="22"/>
          <w:szCs w:val="22"/>
        </w:rPr>
        <w:t xml:space="preserve"> (2017), </w:t>
      </w:r>
      <w:r w:rsidRPr="001D0BDC">
        <w:rPr>
          <w:i/>
          <w:sz w:val="22"/>
          <w:szCs w:val="22"/>
        </w:rPr>
        <w:t>Effect of Lung Cancer Screening Coverage in the Centers for Medicare and Medicaid Services</w:t>
      </w:r>
      <w:r w:rsidR="00460893">
        <w:rPr>
          <w:i/>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6CC12B89" w14:textId="77777777" w:rsidR="00B24A00" w:rsidRDefault="00B24A00" w:rsidP="00B24A00">
      <w:pPr>
        <w:rPr>
          <w:sz w:val="22"/>
          <w:szCs w:val="22"/>
        </w:rPr>
      </w:pPr>
    </w:p>
    <w:p w14:paraId="49B01271" w14:textId="77777777" w:rsidR="00B24A00" w:rsidRDefault="00B24A00" w:rsidP="00B24A00">
      <w:pPr>
        <w:rPr>
          <w:b/>
          <w:sz w:val="22"/>
          <w:szCs w:val="22"/>
        </w:rPr>
      </w:pPr>
      <w:r>
        <w:rPr>
          <w:sz w:val="22"/>
          <w:szCs w:val="22"/>
        </w:rPr>
        <w:t xml:space="preserve">Ryan Shipley (2015), </w:t>
      </w:r>
      <w:r w:rsidR="00460893" w:rsidRPr="00460893">
        <w:rPr>
          <w:i/>
          <w:sz w:val="22"/>
          <w:szCs w:val="22"/>
        </w:rPr>
        <w:t>Vaginal delivery and hospital market power</w:t>
      </w:r>
      <w:r w:rsidR="00460893">
        <w:rPr>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02C053A5" w14:textId="77777777" w:rsidR="001D0BDC" w:rsidRDefault="001D0BDC" w:rsidP="00BC1A8C">
      <w:pPr>
        <w:rPr>
          <w:sz w:val="22"/>
          <w:szCs w:val="22"/>
        </w:rPr>
      </w:pPr>
    </w:p>
    <w:p w14:paraId="27558535" w14:textId="77777777" w:rsidR="001D0BDC" w:rsidRDefault="001D0BDC" w:rsidP="001D0BDC">
      <w:pPr>
        <w:rPr>
          <w:sz w:val="22"/>
          <w:szCs w:val="22"/>
        </w:rPr>
      </w:pPr>
      <w:proofErr w:type="spellStart"/>
      <w:r w:rsidRPr="008F4AC2">
        <w:rPr>
          <w:sz w:val="22"/>
          <w:szCs w:val="22"/>
        </w:rPr>
        <w:t>Dagbelossou</w:t>
      </w:r>
      <w:proofErr w:type="spellEnd"/>
      <w:r w:rsidRPr="008F4AC2">
        <w:rPr>
          <w:sz w:val="22"/>
          <w:szCs w:val="22"/>
        </w:rPr>
        <w:t xml:space="preserve"> </w:t>
      </w:r>
      <w:proofErr w:type="spellStart"/>
      <w:r w:rsidRPr="008F4AC2">
        <w:rPr>
          <w:sz w:val="22"/>
          <w:szCs w:val="22"/>
        </w:rPr>
        <w:t>Zan</w:t>
      </w:r>
      <w:r w:rsidR="00B24A00">
        <w:rPr>
          <w:sz w:val="22"/>
          <w:szCs w:val="22"/>
        </w:rPr>
        <w:t>nou</w:t>
      </w:r>
      <w:proofErr w:type="spellEnd"/>
      <w:r w:rsidR="00B24A00">
        <w:rPr>
          <w:sz w:val="22"/>
          <w:szCs w:val="22"/>
        </w:rPr>
        <w:t xml:space="preserve"> (2013</w:t>
      </w:r>
      <w:r>
        <w:rPr>
          <w:sz w:val="22"/>
          <w:szCs w:val="22"/>
        </w:rPr>
        <w:t xml:space="preserve">), </w:t>
      </w:r>
      <w:r w:rsidRPr="001D0BDC">
        <w:rPr>
          <w:i/>
          <w:color w:val="000000"/>
          <w:sz w:val="22"/>
          <w:szCs w:val="22"/>
        </w:rPr>
        <w:t xml:space="preserve">Analyzing the Relationship between Depression and Socioeconomic Characteristics among Hispanics between Age 18 and 65 Living in the United States and its Impact on </w:t>
      </w:r>
      <w:r w:rsidRPr="001D0BDC">
        <w:rPr>
          <w:i/>
          <w:color w:val="000000"/>
          <w:sz w:val="22"/>
          <w:szCs w:val="22"/>
        </w:rPr>
        <w:lastRenderedPageBreak/>
        <w:t>Labor: Evidence from the National Health Interview Survey</w:t>
      </w:r>
      <w:r w:rsidR="0028510A">
        <w:rPr>
          <w:i/>
          <w:color w:val="000000"/>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16E418CD" w14:textId="77777777" w:rsidR="001D0BDC" w:rsidRDefault="001D0BDC" w:rsidP="00BC1A8C">
      <w:pPr>
        <w:rPr>
          <w:sz w:val="22"/>
          <w:szCs w:val="22"/>
        </w:rPr>
      </w:pPr>
    </w:p>
    <w:p w14:paraId="47983315" w14:textId="77777777" w:rsidR="00BC1A8C" w:rsidRDefault="00534A72" w:rsidP="00BC1A8C">
      <w:pPr>
        <w:rPr>
          <w:b/>
          <w:sz w:val="22"/>
          <w:szCs w:val="22"/>
        </w:rPr>
      </w:pPr>
      <w:r>
        <w:rPr>
          <w:sz w:val="22"/>
          <w:szCs w:val="22"/>
        </w:rPr>
        <w:t>Ginger Jin</w:t>
      </w:r>
      <w:r w:rsidR="00B24A00">
        <w:rPr>
          <w:sz w:val="22"/>
          <w:szCs w:val="22"/>
        </w:rPr>
        <w:t xml:space="preserve"> (2011</w:t>
      </w:r>
      <w:r w:rsidR="00BC1A8C">
        <w:rPr>
          <w:sz w:val="22"/>
          <w:szCs w:val="22"/>
        </w:rPr>
        <w:t xml:space="preserve">), </w:t>
      </w:r>
      <w:r w:rsidR="00BC1A8C" w:rsidRPr="00A86D16">
        <w:rPr>
          <w:rFonts w:asciiTheme="majorBidi" w:hAnsiTheme="majorBidi"/>
          <w:i/>
          <w:sz w:val="22"/>
          <w:szCs w:val="22"/>
        </w:rPr>
        <w:t xml:space="preserve">What affects children’s usage of vision care service and the rate of vision </w:t>
      </w:r>
      <w:proofErr w:type="gramStart"/>
      <w:r w:rsidR="00BC1A8C" w:rsidRPr="00A86D16">
        <w:rPr>
          <w:rFonts w:asciiTheme="majorBidi" w:hAnsiTheme="majorBidi"/>
          <w:i/>
          <w:sz w:val="22"/>
          <w:szCs w:val="22"/>
        </w:rPr>
        <w:t>problem</w:t>
      </w:r>
      <w:r w:rsidR="00861B89">
        <w:rPr>
          <w:rFonts w:asciiTheme="majorBidi" w:hAnsiTheme="majorBidi"/>
          <w:i/>
          <w:sz w:val="22"/>
          <w:szCs w:val="22"/>
        </w:rPr>
        <w:t>?</w:t>
      </w:r>
      <w:r w:rsidR="00BC1A8C" w:rsidRPr="00A86D16">
        <w:rPr>
          <w:rFonts w:asciiTheme="majorBidi" w:hAnsiTheme="majorBidi"/>
          <w:sz w:val="22"/>
          <w:szCs w:val="22"/>
        </w:rPr>
        <w:t>,</w:t>
      </w:r>
      <w:proofErr w:type="gramEnd"/>
      <w:r w:rsidR="00BC1A8C">
        <w:rPr>
          <w:rFonts w:asciiTheme="majorBidi" w:hAnsiTheme="majorBidi"/>
        </w:rPr>
        <w:t xml:space="preserve"> </w:t>
      </w:r>
      <w:r w:rsidR="00BC1A8C">
        <w:rPr>
          <w:sz w:val="22"/>
          <w:szCs w:val="22"/>
        </w:rPr>
        <w:t xml:space="preserve">College of Arts and Sciences, The University at Albany. </w:t>
      </w:r>
      <w:r w:rsidR="00BC1A8C">
        <w:rPr>
          <w:b/>
          <w:sz w:val="22"/>
          <w:szCs w:val="22"/>
        </w:rPr>
        <w:t>Master’s essay advisor</w:t>
      </w:r>
      <w:r w:rsidR="00BC1A8C" w:rsidRPr="00AB1652">
        <w:rPr>
          <w:b/>
          <w:sz w:val="22"/>
          <w:szCs w:val="22"/>
        </w:rPr>
        <w:t>.</w:t>
      </w:r>
    </w:p>
    <w:p w14:paraId="34EC98D4" w14:textId="77777777" w:rsidR="001D0BDC" w:rsidRDefault="001D0BDC" w:rsidP="00BC1A8C">
      <w:pPr>
        <w:rPr>
          <w:b/>
          <w:sz w:val="22"/>
          <w:szCs w:val="22"/>
        </w:rPr>
      </w:pPr>
    </w:p>
    <w:p w14:paraId="73AFBB94" w14:textId="77777777" w:rsidR="001D0BDC" w:rsidRDefault="001D0BDC" w:rsidP="001D0BDC">
      <w:pPr>
        <w:rPr>
          <w:b/>
          <w:sz w:val="22"/>
          <w:szCs w:val="22"/>
        </w:rPr>
      </w:pPr>
      <w:r w:rsidRPr="00D853DE">
        <w:rPr>
          <w:sz w:val="22"/>
          <w:szCs w:val="22"/>
        </w:rPr>
        <w:t>Andrea Julca</w:t>
      </w:r>
      <w:r>
        <w:rPr>
          <w:sz w:val="22"/>
          <w:szCs w:val="22"/>
        </w:rPr>
        <w:t xml:space="preserve"> (2011), </w:t>
      </w:r>
      <w:r w:rsidRPr="00BC1A8C">
        <w:rPr>
          <w:i/>
          <w:sz w:val="22"/>
          <w:szCs w:val="22"/>
        </w:rPr>
        <w:t>Sexual orientation and labor market outcomes</w:t>
      </w:r>
      <w:r>
        <w:rPr>
          <w:sz w:val="22"/>
          <w:szCs w:val="22"/>
        </w:rPr>
        <w:t xml:space="preserve">, College of Arts and Sciences, The University at Albany. </w:t>
      </w:r>
      <w:r>
        <w:rPr>
          <w:b/>
          <w:sz w:val="22"/>
          <w:szCs w:val="22"/>
        </w:rPr>
        <w:t>Master’s essay advisor</w:t>
      </w:r>
      <w:r w:rsidRPr="00AB1652">
        <w:rPr>
          <w:b/>
          <w:sz w:val="22"/>
          <w:szCs w:val="22"/>
        </w:rPr>
        <w:t>.</w:t>
      </w:r>
    </w:p>
    <w:p w14:paraId="37BC104E" w14:textId="77777777" w:rsidR="00534A72" w:rsidRDefault="00534A72" w:rsidP="004C13B3">
      <w:pPr>
        <w:rPr>
          <w:sz w:val="22"/>
          <w:szCs w:val="22"/>
        </w:rPr>
      </w:pPr>
    </w:p>
    <w:p w14:paraId="44CA5DC6" w14:textId="77777777" w:rsidR="00331A93" w:rsidRDefault="00534A72" w:rsidP="00331A93">
      <w:pPr>
        <w:rPr>
          <w:b/>
          <w:sz w:val="22"/>
          <w:szCs w:val="22"/>
        </w:rPr>
      </w:pPr>
      <w:r>
        <w:rPr>
          <w:sz w:val="22"/>
          <w:szCs w:val="22"/>
        </w:rPr>
        <w:t>Xing L</w:t>
      </w:r>
      <w:r w:rsidR="00B24A00">
        <w:rPr>
          <w:sz w:val="22"/>
          <w:szCs w:val="22"/>
        </w:rPr>
        <w:t>i</w:t>
      </w:r>
      <w:r>
        <w:rPr>
          <w:sz w:val="22"/>
          <w:szCs w:val="22"/>
        </w:rPr>
        <w:t>u</w:t>
      </w:r>
      <w:r w:rsidR="00B24A00">
        <w:rPr>
          <w:sz w:val="22"/>
          <w:szCs w:val="22"/>
        </w:rPr>
        <w:t xml:space="preserve"> (2009</w:t>
      </w:r>
      <w:r w:rsidR="00331A93">
        <w:rPr>
          <w:sz w:val="22"/>
          <w:szCs w:val="22"/>
        </w:rPr>
        <w:t xml:space="preserve">), </w:t>
      </w:r>
      <w:r w:rsidR="00331A93" w:rsidRPr="00331A93">
        <w:rPr>
          <w:i/>
          <w:sz w:val="22"/>
          <w:szCs w:val="22"/>
        </w:rPr>
        <w:t>Income gradient in child health</w:t>
      </w:r>
      <w:r w:rsidR="00331A93">
        <w:rPr>
          <w:sz w:val="22"/>
          <w:szCs w:val="22"/>
        </w:rPr>
        <w:t xml:space="preserve">, College of Arts and Sciences, The University at Albany. </w:t>
      </w:r>
      <w:r w:rsidR="00331A93">
        <w:rPr>
          <w:b/>
          <w:sz w:val="22"/>
          <w:szCs w:val="22"/>
        </w:rPr>
        <w:t>Master’s essay advisor</w:t>
      </w:r>
      <w:r w:rsidR="00331A93" w:rsidRPr="00AB1652">
        <w:rPr>
          <w:b/>
          <w:sz w:val="22"/>
          <w:szCs w:val="22"/>
        </w:rPr>
        <w:t>.</w:t>
      </w:r>
    </w:p>
    <w:p w14:paraId="227C3BD0" w14:textId="77777777" w:rsidR="00B24A00" w:rsidRDefault="00B24A00" w:rsidP="00331A93">
      <w:pPr>
        <w:rPr>
          <w:b/>
          <w:sz w:val="22"/>
          <w:szCs w:val="22"/>
        </w:rPr>
      </w:pPr>
    </w:p>
    <w:p w14:paraId="130F6DF6" w14:textId="77777777" w:rsidR="008B0D5D" w:rsidRPr="008B0D5D" w:rsidRDefault="00B24A00" w:rsidP="008B0D5D">
      <w:pPr>
        <w:rPr>
          <w:rFonts w:eastAsia="SimSun"/>
          <w:sz w:val="22"/>
          <w:szCs w:val="22"/>
          <w:lang w:eastAsia="zh-CN"/>
        </w:rPr>
      </w:pPr>
      <w:r w:rsidRPr="008B0D5D">
        <w:rPr>
          <w:sz w:val="22"/>
          <w:szCs w:val="22"/>
        </w:rPr>
        <w:t xml:space="preserve">Alexandru Roman (2009), </w:t>
      </w:r>
      <w:r w:rsidR="008B0D5D" w:rsidRPr="008B0D5D">
        <w:rPr>
          <w:rFonts w:eastAsia="SimSun"/>
          <w:i/>
          <w:sz w:val="22"/>
          <w:szCs w:val="22"/>
          <w:lang w:eastAsia="zh-CN"/>
        </w:rPr>
        <w:t>Is there a relationship between Education, Health Insurance and BMI?</w:t>
      </w:r>
    </w:p>
    <w:p w14:paraId="51FA3036" w14:textId="77777777" w:rsidR="00B24A00" w:rsidRPr="008B0D5D" w:rsidRDefault="00B24A00" w:rsidP="00B24A00">
      <w:pPr>
        <w:rPr>
          <w:b/>
          <w:sz w:val="22"/>
          <w:szCs w:val="22"/>
        </w:rPr>
      </w:pPr>
      <w:r w:rsidRPr="008B0D5D">
        <w:rPr>
          <w:sz w:val="22"/>
          <w:szCs w:val="22"/>
        </w:rPr>
        <w:t xml:space="preserve">College of Arts and Sciences, The University at Albany. </w:t>
      </w:r>
      <w:r w:rsidRPr="008B0D5D">
        <w:rPr>
          <w:b/>
          <w:sz w:val="22"/>
          <w:szCs w:val="22"/>
        </w:rPr>
        <w:t>Master’s essay advisor.</w:t>
      </w:r>
    </w:p>
    <w:p w14:paraId="06186A27" w14:textId="77777777" w:rsidR="00B24A00" w:rsidRDefault="00B24A00" w:rsidP="00331A93">
      <w:pPr>
        <w:rPr>
          <w:b/>
          <w:sz w:val="22"/>
          <w:szCs w:val="22"/>
        </w:rPr>
      </w:pPr>
    </w:p>
    <w:p w14:paraId="71AD082C" w14:textId="77777777" w:rsidR="00B24A00" w:rsidRDefault="00B24A00" w:rsidP="00B24A00">
      <w:pPr>
        <w:rPr>
          <w:b/>
          <w:sz w:val="22"/>
          <w:szCs w:val="22"/>
        </w:rPr>
      </w:pPr>
      <w:r>
        <w:rPr>
          <w:sz w:val="22"/>
          <w:szCs w:val="22"/>
        </w:rPr>
        <w:t xml:space="preserve">Kojo Gyasi (2009), </w:t>
      </w:r>
      <w:r w:rsidR="00460893">
        <w:rPr>
          <w:i/>
          <w:sz w:val="22"/>
          <w:szCs w:val="22"/>
        </w:rPr>
        <w:t xml:space="preserve">Underage alcohol consumption and educational attainment: </w:t>
      </w:r>
      <w:r w:rsidR="0028510A">
        <w:rPr>
          <w:i/>
          <w:sz w:val="22"/>
          <w:szCs w:val="22"/>
        </w:rPr>
        <w:t>Evidence from the 1997-2007 National Longitudinal Survey of Youth</w:t>
      </w:r>
      <w:r>
        <w:rPr>
          <w:sz w:val="22"/>
          <w:szCs w:val="22"/>
        </w:rPr>
        <w:t xml:space="preserve">, College of Arts and Sciences, The University at Albany. </w:t>
      </w:r>
      <w:r>
        <w:rPr>
          <w:b/>
          <w:sz w:val="22"/>
          <w:szCs w:val="22"/>
        </w:rPr>
        <w:t>Master’s essay advisor</w:t>
      </w:r>
      <w:r w:rsidRPr="00AB1652">
        <w:rPr>
          <w:b/>
          <w:sz w:val="22"/>
          <w:szCs w:val="22"/>
        </w:rPr>
        <w:t>.</w:t>
      </w:r>
    </w:p>
    <w:p w14:paraId="161F6E0F" w14:textId="77777777" w:rsidR="00B24A00" w:rsidRDefault="00B24A00" w:rsidP="00331A93">
      <w:pPr>
        <w:rPr>
          <w:b/>
          <w:sz w:val="22"/>
          <w:szCs w:val="22"/>
        </w:rPr>
      </w:pPr>
    </w:p>
    <w:p w14:paraId="4ECDE27B" w14:textId="77777777" w:rsidR="00DA32DA" w:rsidRDefault="00B24A00" w:rsidP="00CE76F2">
      <w:pPr>
        <w:rPr>
          <w:b/>
          <w:sz w:val="22"/>
          <w:szCs w:val="22"/>
        </w:rPr>
      </w:pPr>
      <w:r>
        <w:rPr>
          <w:sz w:val="22"/>
          <w:szCs w:val="22"/>
        </w:rPr>
        <w:t>Brian Leger (2008),</w:t>
      </w:r>
      <w:r w:rsidR="0028510A">
        <w:rPr>
          <w:sz w:val="22"/>
          <w:szCs w:val="22"/>
        </w:rPr>
        <w:t xml:space="preserve"> </w:t>
      </w:r>
      <w:r>
        <w:rPr>
          <w:sz w:val="22"/>
          <w:szCs w:val="22"/>
        </w:rPr>
        <w:t xml:space="preserve">College of Arts and Sciences, The University at Albany. </w:t>
      </w:r>
      <w:r>
        <w:rPr>
          <w:b/>
          <w:sz w:val="22"/>
          <w:szCs w:val="22"/>
        </w:rPr>
        <w:t>Master’s essay advisor</w:t>
      </w:r>
      <w:r w:rsidRPr="00AB1652">
        <w:rPr>
          <w:b/>
          <w:sz w:val="22"/>
          <w:szCs w:val="22"/>
        </w:rPr>
        <w:t>.</w:t>
      </w:r>
    </w:p>
    <w:p w14:paraId="4B7668E4" w14:textId="77777777" w:rsidR="00DA32DA" w:rsidRDefault="00DA32DA" w:rsidP="00CE76F2">
      <w:pPr>
        <w:rPr>
          <w:b/>
          <w:sz w:val="22"/>
          <w:szCs w:val="22"/>
        </w:rPr>
      </w:pPr>
    </w:p>
    <w:p w14:paraId="18A2D55D" w14:textId="5C902619" w:rsidR="00CE76F2" w:rsidRDefault="001D0BDC" w:rsidP="00CE76F2">
      <w:pPr>
        <w:rPr>
          <w:b/>
          <w:sz w:val="22"/>
          <w:szCs w:val="22"/>
        </w:rPr>
      </w:pPr>
      <w:r>
        <w:rPr>
          <w:b/>
          <w:sz w:val="22"/>
          <w:szCs w:val="22"/>
        </w:rPr>
        <w:t>Undergrad</w:t>
      </w:r>
      <w:r w:rsidR="00CE76F2" w:rsidRPr="000E40CA">
        <w:rPr>
          <w:b/>
          <w:sz w:val="22"/>
          <w:szCs w:val="22"/>
        </w:rPr>
        <w:t>uate Students Mentored</w:t>
      </w:r>
    </w:p>
    <w:p w14:paraId="21127FA6" w14:textId="5DB7D2BA" w:rsidR="000B7556" w:rsidRDefault="000B7556" w:rsidP="00CE76F2">
      <w:pPr>
        <w:rPr>
          <w:b/>
          <w:sz w:val="22"/>
          <w:szCs w:val="22"/>
        </w:rPr>
      </w:pPr>
    </w:p>
    <w:p w14:paraId="701C1816" w14:textId="518B5823" w:rsidR="000B7556" w:rsidRPr="000B7556" w:rsidRDefault="000B7556" w:rsidP="00CE76F2">
      <w:pPr>
        <w:rPr>
          <w:bCs/>
          <w:sz w:val="22"/>
          <w:szCs w:val="22"/>
        </w:rPr>
      </w:pPr>
      <w:r w:rsidRPr="000B7556">
        <w:rPr>
          <w:bCs/>
          <w:sz w:val="22"/>
          <w:szCs w:val="22"/>
        </w:rPr>
        <w:t xml:space="preserve">Alyssa Kamara (2022), </w:t>
      </w:r>
      <w:r>
        <w:rPr>
          <w:bCs/>
          <w:sz w:val="22"/>
          <w:szCs w:val="22"/>
        </w:rPr>
        <w:t>Volunteer research assistant.</w:t>
      </w:r>
    </w:p>
    <w:p w14:paraId="2B98EB7A" w14:textId="248E5E9F" w:rsidR="000B7556" w:rsidRDefault="000B7556" w:rsidP="00CE76F2">
      <w:pPr>
        <w:rPr>
          <w:b/>
          <w:sz w:val="22"/>
          <w:szCs w:val="22"/>
        </w:rPr>
      </w:pPr>
    </w:p>
    <w:p w14:paraId="04D0AF31" w14:textId="446B1EFA" w:rsidR="000B7556" w:rsidRPr="000B7556" w:rsidRDefault="000B7556" w:rsidP="00CE76F2">
      <w:pPr>
        <w:rPr>
          <w:bCs/>
          <w:sz w:val="22"/>
          <w:szCs w:val="22"/>
        </w:rPr>
      </w:pPr>
      <w:r>
        <w:rPr>
          <w:bCs/>
          <w:sz w:val="22"/>
          <w:szCs w:val="22"/>
        </w:rPr>
        <w:t xml:space="preserve">Cassidy Bowes (2022), </w:t>
      </w:r>
      <w:r>
        <w:rPr>
          <w:sz w:val="22"/>
          <w:szCs w:val="22"/>
        </w:rPr>
        <w:t>Effects of the COVID-19 pandemic on gender differences in wages among essential workers,</w:t>
      </w:r>
      <w:r w:rsidRPr="001E24BB">
        <w:rPr>
          <w:sz w:val="22"/>
          <w:szCs w:val="22"/>
        </w:rPr>
        <w:t xml:space="preserve"> </w:t>
      </w:r>
      <w:r>
        <w:rPr>
          <w:sz w:val="22"/>
          <w:szCs w:val="22"/>
        </w:rPr>
        <w:t xml:space="preserve">College of Arts and Sciences, The University at Albany, </w:t>
      </w:r>
      <w:r w:rsidRPr="001E24BB">
        <w:rPr>
          <w:b/>
          <w:sz w:val="22"/>
          <w:szCs w:val="22"/>
        </w:rPr>
        <w:t>Honor’s thesis advisor</w:t>
      </w:r>
      <w:r>
        <w:rPr>
          <w:sz w:val="22"/>
          <w:szCs w:val="22"/>
        </w:rPr>
        <w:t xml:space="preserve"> (winner of UAlbany Presidential Award for Undergraduate Research, 2018)</w:t>
      </w:r>
    </w:p>
    <w:p w14:paraId="39DFFECB" w14:textId="77777777" w:rsidR="00D853DE" w:rsidRPr="000E40CA" w:rsidRDefault="00D853DE" w:rsidP="00CE76F2">
      <w:pPr>
        <w:rPr>
          <w:b/>
          <w:sz w:val="22"/>
          <w:szCs w:val="22"/>
        </w:rPr>
      </w:pPr>
    </w:p>
    <w:p w14:paraId="613E7973" w14:textId="77777777" w:rsidR="00534A72" w:rsidRDefault="000E40CA" w:rsidP="000E40CA">
      <w:pPr>
        <w:rPr>
          <w:sz w:val="22"/>
          <w:szCs w:val="22"/>
        </w:rPr>
      </w:pPr>
      <w:r>
        <w:rPr>
          <w:sz w:val="22"/>
          <w:szCs w:val="22"/>
        </w:rPr>
        <w:t>Michelle Wafo</w:t>
      </w:r>
      <w:r w:rsidR="001E24BB">
        <w:rPr>
          <w:sz w:val="22"/>
          <w:szCs w:val="22"/>
        </w:rPr>
        <w:t xml:space="preserve"> (2019), </w:t>
      </w:r>
      <w:r w:rsidR="0028510A">
        <w:rPr>
          <w:sz w:val="22"/>
          <w:szCs w:val="22"/>
        </w:rPr>
        <w:t xml:space="preserve">The effects of the ACA Medicaid expansion on breast and cervical cancer screenings among childless women, </w:t>
      </w:r>
      <w:r w:rsidR="001E24BB">
        <w:rPr>
          <w:sz w:val="22"/>
          <w:szCs w:val="22"/>
        </w:rPr>
        <w:t xml:space="preserve">College of Arts and Sciences, The University at Albany, </w:t>
      </w:r>
      <w:r w:rsidR="001E24BB" w:rsidRPr="001E24BB">
        <w:rPr>
          <w:b/>
          <w:sz w:val="22"/>
          <w:szCs w:val="22"/>
        </w:rPr>
        <w:t>Honor’s thesis advisor</w:t>
      </w:r>
      <w:r w:rsidR="001E24BB">
        <w:rPr>
          <w:sz w:val="22"/>
          <w:szCs w:val="22"/>
        </w:rPr>
        <w:t xml:space="preserve"> </w:t>
      </w:r>
      <w:r>
        <w:rPr>
          <w:sz w:val="22"/>
          <w:szCs w:val="22"/>
        </w:rPr>
        <w:t xml:space="preserve">(winner of </w:t>
      </w:r>
      <w:r w:rsidR="0028510A">
        <w:rPr>
          <w:sz w:val="22"/>
          <w:szCs w:val="22"/>
        </w:rPr>
        <w:t xml:space="preserve">UAlbany </w:t>
      </w:r>
      <w:r>
        <w:rPr>
          <w:sz w:val="22"/>
          <w:szCs w:val="22"/>
        </w:rPr>
        <w:t>Situation Award f</w:t>
      </w:r>
      <w:r w:rsidR="00534A72">
        <w:rPr>
          <w:sz w:val="22"/>
          <w:szCs w:val="22"/>
        </w:rPr>
        <w:t>or Undergraduate Research 2019)</w:t>
      </w:r>
      <w:r w:rsidR="001E24BB">
        <w:rPr>
          <w:sz w:val="22"/>
          <w:szCs w:val="22"/>
        </w:rPr>
        <w:t>.</w:t>
      </w:r>
      <w:r>
        <w:rPr>
          <w:sz w:val="22"/>
          <w:szCs w:val="22"/>
        </w:rPr>
        <w:t xml:space="preserve"> </w:t>
      </w:r>
    </w:p>
    <w:p w14:paraId="34C62A76" w14:textId="77777777" w:rsidR="00534A72" w:rsidRDefault="00534A72" w:rsidP="000E40CA">
      <w:pPr>
        <w:rPr>
          <w:sz w:val="22"/>
          <w:szCs w:val="22"/>
        </w:rPr>
      </w:pPr>
    </w:p>
    <w:p w14:paraId="3157CA1C" w14:textId="77777777" w:rsidR="00534A72" w:rsidRDefault="000E40CA" w:rsidP="000E40CA">
      <w:pPr>
        <w:rPr>
          <w:sz w:val="22"/>
          <w:szCs w:val="22"/>
        </w:rPr>
      </w:pPr>
      <w:r>
        <w:rPr>
          <w:sz w:val="22"/>
          <w:szCs w:val="22"/>
        </w:rPr>
        <w:t>Paul Pangburn</w:t>
      </w:r>
      <w:r w:rsidR="001E24BB">
        <w:rPr>
          <w:sz w:val="22"/>
          <w:szCs w:val="22"/>
        </w:rPr>
        <w:t xml:space="preserve"> (2018) </w:t>
      </w:r>
      <w:bookmarkStart w:id="8" w:name="_Hlk100645958"/>
      <w:r w:rsidR="0028510A">
        <w:rPr>
          <w:sz w:val="22"/>
          <w:szCs w:val="22"/>
        </w:rPr>
        <w:t>Effect of the 2014 Medicaid expansion on seat belt use: An investigation i</w:t>
      </w:r>
      <w:r w:rsidR="001E24BB">
        <w:rPr>
          <w:sz w:val="22"/>
          <w:szCs w:val="22"/>
        </w:rPr>
        <w:t>nto moral hazard,</w:t>
      </w:r>
      <w:r w:rsidR="001E24BB" w:rsidRPr="001E24BB">
        <w:rPr>
          <w:sz w:val="22"/>
          <w:szCs w:val="22"/>
        </w:rPr>
        <w:t xml:space="preserve"> </w:t>
      </w:r>
      <w:r w:rsidR="001E24BB">
        <w:rPr>
          <w:sz w:val="22"/>
          <w:szCs w:val="22"/>
        </w:rPr>
        <w:t xml:space="preserve">College of Arts and Sciences, The University at Albany, </w:t>
      </w:r>
      <w:r w:rsidR="001E24BB" w:rsidRPr="001E24BB">
        <w:rPr>
          <w:b/>
          <w:sz w:val="22"/>
          <w:szCs w:val="22"/>
        </w:rPr>
        <w:t>Honor’s thesis advisor</w:t>
      </w:r>
      <w:r w:rsidR="001E24BB">
        <w:rPr>
          <w:sz w:val="22"/>
          <w:szCs w:val="22"/>
        </w:rPr>
        <w:t xml:space="preserve"> </w:t>
      </w:r>
      <w:r>
        <w:rPr>
          <w:sz w:val="22"/>
          <w:szCs w:val="22"/>
        </w:rPr>
        <w:t xml:space="preserve">(winner of </w:t>
      </w:r>
      <w:r w:rsidR="0028510A">
        <w:rPr>
          <w:sz w:val="22"/>
          <w:szCs w:val="22"/>
        </w:rPr>
        <w:t xml:space="preserve">UAlbany </w:t>
      </w:r>
      <w:r>
        <w:rPr>
          <w:sz w:val="22"/>
          <w:szCs w:val="22"/>
        </w:rPr>
        <w:t>Presidential Award f</w:t>
      </w:r>
      <w:r w:rsidR="00534A72">
        <w:rPr>
          <w:sz w:val="22"/>
          <w:szCs w:val="22"/>
        </w:rPr>
        <w:t>or Undergraduate Research</w:t>
      </w:r>
      <w:r w:rsidR="0028510A">
        <w:rPr>
          <w:sz w:val="22"/>
          <w:szCs w:val="22"/>
        </w:rPr>
        <w:t>,</w:t>
      </w:r>
      <w:r w:rsidR="00534A72">
        <w:rPr>
          <w:sz w:val="22"/>
          <w:szCs w:val="22"/>
        </w:rPr>
        <w:t xml:space="preserve"> 2018)</w:t>
      </w:r>
      <w:r>
        <w:rPr>
          <w:sz w:val="22"/>
          <w:szCs w:val="22"/>
        </w:rPr>
        <w:t xml:space="preserve"> </w:t>
      </w:r>
      <w:bookmarkEnd w:id="8"/>
    </w:p>
    <w:p w14:paraId="0FF15477" w14:textId="77777777" w:rsidR="00534A72" w:rsidRDefault="00534A72" w:rsidP="000E40CA">
      <w:pPr>
        <w:rPr>
          <w:sz w:val="22"/>
          <w:szCs w:val="22"/>
        </w:rPr>
      </w:pPr>
    </w:p>
    <w:p w14:paraId="384206DD" w14:textId="77777777" w:rsidR="000E40CA" w:rsidRDefault="000E40CA" w:rsidP="000E40CA">
      <w:pPr>
        <w:rPr>
          <w:sz w:val="22"/>
          <w:szCs w:val="22"/>
        </w:rPr>
      </w:pPr>
      <w:r w:rsidRPr="008F4AC2">
        <w:rPr>
          <w:sz w:val="22"/>
          <w:szCs w:val="22"/>
        </w:rPr>
        <w:t>Deirdre Curry</w:t>
      </w:r>
      <w:r w:rsidR="00534A72">
        <w:rPr>
          <w:sz w:val="22"/>
          <w:szCs w:val="22"/>
        </w:rPr>
        <w:t xml:space="preserve">, </w:t>
      </w:r>
      <w:r w:rsidR="001E24BB">
        <w:rPr>
          <w:sz w:val="22"/>
          <w:szCs w:val="22"/>
        </w:rPr>
        <w:t xml:space="preserve">(2017) </w:t>
      </w:r>
      <w:r w:rsidR="0028510A">
        <w:rPr>
          <w:sz w:val="22"/>
          <w:szCs w:val="22"/>
        </w:rPr>
        <w:t xml:space="preserve">Boomerang generation: Co-dependency and debt on </w:t>
      </w:r>
      <w:r w:rsidR="001E24BB">
        <w:rPr>
          <w:sz w:val="22"/>
          <w:szCs w:val="22"/>
        </w:rPr>
        <w:t xml:space="preserve">the younger generation, College of Arts and Sciences, The University at Albany, </w:t>
      </w:r>
      <w:r w:rsidR="001E24BB" w:rsidRPr="001E24BB">
        <w:rPr>
          <w:b/>
          <w:sz w:val="22"/>
          <w:szCs w:val="22"/>
        </w:rPr>
        <w:t>Honor’s thesis advisor</w:t>
      </w:r>
      <w:r w:rsidR="001E24BB">
        <w:rPr>
          <w:sz w:val="22"/>
          <w:szCs w:val="22"/>
        </w:rPr>
        <w:t xml:space="preserve"> </w:t>
      </w:r>
      <w:r w:rsidRPr="008F4AC2">
        <w:rPr>
          <w:sz w:val="22"/>
          <w:szCs w:val="22"/>
        </w:rPr>
        <w:t xml:space="preserve">(winner of </w:t>
      </w:r>
      <w:r w:rsidR="0028510A">
        <w:rPr>
          <w:sz w:val="22"/>
          <w:szCs w:val="22"/>
        </w:rPr>
        <w:t xml:space="preserve">UAlbany </w:t>
      </w:r>
      <w:r w:rsidRPr="008F4AC2">
        <w:rPr>
          <w:sz w:val="22"/>
          <w:szCs w:val="22"/>
        </w:rPr>
        <w:t>Presidential Award for Undergraduate Research</w:t>
      </w:r>
      <w:r w:rsidR="0028510A">
        <w:rPr>
          <w:sz w:val="22"/>
          <w:szCs w:val="22"/>
        </w:rPr>
        <w:t>,</w:t>
      </w:r>
      <w:r w:rsidRPr="008F4AC2">
        <w:rPr>
          <w:sz w:val="22"/>
          <w:szCs w:val="22"/>
        </w:rPr>
        <w:t xml:space="preserve"> 2017)</w:t>
      </w:r>
      <w:r>
        <w:rPr>
          <w:sz w:val="22"/>
          <w:szCs w:val="22"/>
        </w:rPr>
        <w:t xml:space="preserve">  </w:t>
      </w:r>
    </w:p>
    <w:p w14:paraId="580E1783" w14:textId="77777777" w:rsidR="00534A72" w:rsidRDefault="00534A72" w:rsidP="00CE76F2">
      <w:pPr>
        <w:rPr>
          <w:sz w:val="22"/>
          <w:szCs w:val="22"/>
        </w:rPr>
      </w:pPr>
    </w:p>
    <w:p w14:paraId="2FA8E484" w14:textId="77777777" w:rsidR="00534A72" w:rsidRDefault="00534A72" w:rsidP="00CE76F2">
      <w:pPr>
        <w:rPr>
          <w:sz w:val="22"/>
          <w:szCs w:val="22"/>
        </w:rPr>
      </w:pPr>
      <w:r>
        <w:rPr>
          <w:sz w:val="22"/>
          <w:szCs w:val="22"/>
        </w:rPr>
        <w:t>Gabrielle Di Bella,</w:t>
      </w:r>
      <w:r w:rsidR="001E24BB">
        <w:rPr>
          <w:sz w:val="22"/>
          <w:szCs w:val="22"/>
        </w:rPr>
        <w:t xml:space="preserve"> (2011)</w:t>
      </w:r>
      <w:r>
        <w:rPr>
          <w:sz w:val="22"/>
          <w:szCs w:val="22"/>
        </w:rPr>
        <w:t xml:space="preserve"> </w:t>
      </w:r>
      <w:r w:rsidR="001E24BB">
        <w:rPr>
          <w:sz w:val="22"/>
          <w:szCs w:val="22"/>
        </w:rPr>
        <w:t xml:space="preserve">Maternal attitudes towards smoking as predictors of infant health, College of Arts and Sciences, The University at Albany, </w:t>
      </w:r>
      <w:r w:rsidR="001E24BB" w:rsidRPr="001E24BB">
        <w:rPr>
          <w:b/>
          <w:sz w:val="22"/>
          <w:szCs w:val="22"/>
        </w:rPr>
        <w:t>Honor’s thesis advisor</w:t>
      </w:r>
    </w:p>
    <w:p w14:paraId="7D537351" w14:textId="77777777" w:rsidR="001E24BB" w:rsidRDefault="001E24BB" w:rsidP="001E24BB">
      <w:pPr>
        <w:rPr>
          <w:sz w:val="22"/>
          <w:szCs w:val="22"/>
        </w:rPr>
      </w:pPr>
    </w:p>
    <w:p w14:paraId="057BE2B1" w14:textId="77777777" w:rsidR="001E24BB" w:rsidRDefault="001E24BB" w:rsidP="001E24BB">
      <w:pPr>
        <w:rPr>
          <w:sz w:val="22"/>
          <w:szCs w:val="22"/>
        </w:rPr>
      </w:pPr>
      <w:r>
        <w:rPr>
          <w:sz w:val="22"/>
          <w:szCs w:val="22"/>
        </w:rPr>
        <w:t xml:space="preserve">Zaim </w:t>
      </w:r>
      <w:proofErr w:type="spellStart"/>
      <w:r>
        <w:rPr>
          <w:sz w:val="22"/>
          <w:szCs w:val="22"/>
        </w:rPr>
        <w:t>Bersha</w:t>
      </w:r>
      <w:proofErr w:type="spellEnd"/>
      <w:r w:rsidR="00300452">
        <w:rPr>
          <w:sz w:val="22"/>
          <w:szCs w:val="22"/>
        </w:rPr>
        <w:t xml:space="preserve"> (2013), UAlbany NYS</w:t>
      </w:r>
      <w:r>
        <w:rPr>
          <w:sz w:val="22"/>
          <w:szCs w:val="22"/>
        </w:rPr>
        <w:t xml:space="preserve"> Assembly</w:t>
      </w:r>
      <w:r w:rsidR="00300452">
        <w:rPr>
          <w:sz w:val="22"/>
          <w:szCs w:val="22"/>
        </w:rPr>
        <w:t xml:space="preserve"> Internship, </w:t>
      </w:r>
      <w:r w:rsidR="00300452" w:rsidRPr="00300452">
        <w:rPr>
          <w:b/>
          <w:sz w:val="22"/>
          <w:szCs w:val="22"/>
        </w:rPr>
        <w:t>Faculty Advisor</w:t>
      </w:r>
    </w:p>
    <w:p w14:paraId="7CB441F1" w14:textId="77777777" w:rsidR="001E24BB" w:rsidRDefault="001E24BB" w:rsidP="001E24BB">
      <w:pPr>
        <w:rPr>
          <w:sz w:val="22"/>
          <w:szCs w:val="22"/>
        </w:rPr>
      </w:pPr>
    </w:p>
    <w:p w14:paraId="2A52A9BF" w14:textId="77777777" w:rsidR="001E24BB" w:rsidRDefault="001E24BB" w:rsidP="001E24BB">
      <w:pPr>
        <w:rPr>
          <w:sz w:val="22"/>
          <w:szCs w:val="22"/>
        </w:rPr>
      </w:pPr>
      <w:r>
        <w:rPr>
          <w:sz w:val="22"/>
          <w:szCs w:val="22"/>
        </w:rPr>
        <w:t>Timothy Becher</w:t>
      </w:r>
      <w:r w:rsidR="00300452">
        <w:rPr>
          <w:sz w:val="22"/>
          <w:szCs w:val="22"/>
        </w:rPr>
        <w:t xml:space="preserve"> (2012), UAlbany NYS</w:t>
      </w:r>
      <w:r>
        <w:rPr>
          <w:sz w:val="22"/>
          <w:szCs w:val="22"/>
        </w:rPr>
        <w:t xml:space="preserve"> Assembly</w:t>
      </w:r>
      <w:r w:rsidR="00300452">
        <w:rPr>
          <w:sz w:val="22"/>
          <w:szCs w:val="22"/>
        </w:rPr>
        <w:t xml:space="preserve"> Internship, </w:t>
      </w:r>
      <w:r w:rsidR="00300452" w:rsidRPr="00300452">
        <w:rPr>
          <w:b/>
          <w:sz w:val="22"/>
          <w:szCs w:val="22"/>
        </w:rPr>
        <w:t>Faculty Advisor</w:t>
      </w:r>
    </w:p>
    <w:p w14:paraId="4046CD24" w14:textId="77777777" w:rsidR="006E78FB" w:rsidRDefault="006E78FB" w:rsidP="001E24BB">
      <w:pPr>
        <w:rPr>
          <w:sz w:val="22"/>
          <w:szCs w:val="22"/>
        </w:rPr>
      </w:pPr>
    </w:p>
    <w:p w14:paraId="7738C63A" w14:textId="0DF5ED8A" w:rsidR="006E78FB" w:rsidRDefault="006E78FB" w:rsidP="006E78FB">
      <w:pPr>
        <w:rPr>
          <w:sz w:val="22"/>
          <w:szCs w:val="22"/>
        </w:rPr>
      </w:pPr>
      <w:r>
        <w:rPr>
          <w:sz w:val="22"/>
          <w:szCs w:val="22"/>
        </w:rPr>
        <w:t>Chris Chaves, Volunteer research assistant, 2011.</w:t>
      </w:r>
    </w:p>
    <w:p w14:paraId="58198B57" w14:textId="77777777" w:rsidR="006E78FB" w:rsidRDefault="006E78FB" w:rsidP="001E24BB">
      <w:pPr>
        <w:rPr>
          <w:sz w:val="22"/>
          <w:szCs w:val="22"/>
        </w:rPr>
      </w:pPr>
    </w:p>
    <w:p w14:paraId="67037493" w14:textId="33CCB970" w:rsidR="00534A72" w:rsidRDefault="001E24BB" w:rsidP="00534A72">
      <w:pPr>
        <w:rPr>
          <w:sz w:val="22"/>
          <w:szCs w:val="22"/>
        </w:rPr>
      </w:pPr>
      <w:r>
        <w:rPr>
          <w:sz w:val="22"/>
          <w:szCs w:val="22"/>
        </w:rPr>
        <w:t>David Kim, V</w:t>
      </w:r>
      <w:r w:rsidR="00534A72">
        <w:rPr>
          <w:sz w:val="22"/>
          <w:szCs w:val="22"/>
        </w:rPr>
        <w:t>olunteer research assistant</w:t>
      </w:r>
      <w:r>
        <w:rPr>
          <w:sz w:val="22"/>
          <w:szCs w:val="22"/>
        </w:rPr>
        <w:t>, 2011.</w:t>
      </w:r>
      <w:r w:rsidR="00534A72" w:rsidRPr="008F4AC2">
        <w:rPr>
          <w:sz w:val="22"/>
          <w:szCs w:val="22"/>
        </w:rPr>
        <w:t xml:space="preserve"> </w:t>
      </w:r>
    </w:p>
    <w:p w14:paraId="0A9C21CB" w14:textId="77777777" w:rsidR="00534A72" w:rsidRDefault="00534A72" w:rsidP="00CE76F2">
      <w:pPr>
        <w:rPr>
          <w:sz w:val="22"/>
          <w:szCs w:val="22"/>
        </w:rPr>
      </w:pPr>
    </w:p>
    <w:p w14:paraId="22C91BED" w14:textId="77777777" w:rsidR="00534A72" w:rsidRDefault="001E24BB" w:rsidP="00CE76F2">
      <w:pPr>
        <w:rPr>
          <w:sz w:val="22"/>
          <w:szCs w:val="22"/>
        </w:rPr>
      </w:pPr>
      <w:r>
        <w:rPr>
          <w:sz w:val="22"/>
          <w:szCs w:val="22"/>
        </w:rPr>
        <w:t>Cynthia Look, P</w:t>
      </w:r>
      <w:r w:rsidR="00534A72">
        <w:rPr>
          <w:sz w:val="22"/>
          <w:szCs w:val="22"/>
        </w:rPr>
        <w:t xml:space="preserve">aid </w:t>
      </w:r>
      <w:r w:rsidR="000E40CA" w:rsidRPr="008F4AC2">
        <w:rPr>
          <w:sz w:val="22"/>
          <w:szCs w:val="22"/>
        </w:rPr>
        <w:t>research assistant</w:t>
      </w:r>
      <w:r>
        <w:rPr>
          <w:sz w:val="22"/>
          <w:szCs w:val="22"/>
        </w:rPr>
        <w:t xml:space="preserve">, </w:t>
      </w:r>
      <w:r w:rsidR="006E78FB">
        <w:rPr>
          <w:sz w:val="22"/>
          <w:szCs w:val="22"/>
        </w:rPr>
        <w:t>Mentor, 2009</w:t>
      </w:r>
      <w:r>
        <w:rPr>
          <w:sz w:val="22"/>
          <w:szCs w:val="22"/>
        </w:rPr>
        <w:t>.</w:t>
      </w:r>
      <w:r w:rsidR="000E40CA" w:rsidRPr="008F4AC2">
        <w:rPr>
          <w:sz w:val="22"/>
          <w:szCs w:val="22"/>
        </w:rPr>
        <w:t xml:space="preserve"> </w:t>
      </w:r>
    </w:p>
    <w:p w14:paraId="184108E6" w14:textId="77777777" w:rsidR="00B24A00" w:rsidRDefault="00B24A00" w:rsidP="00CE76F2">
      <w:pPr>
        <w:rPr>
          <w:sz w:val="22"/>
          <w:szCs w:val="22"/>
        </w:rPr>
      </w:pPr>
    </w:p>
    <w:p w14:paraId="11FF2311" w14:textId="77777777" w:rsidR="00CE76F2" w:rsidRPr="00CE76F2" w:rsidRDefault="00CE76F2" w:rsidP="00CE76F2">
      <w:pPr>
        <w:rPr>
          <w:b/>
          <w:sz w:val="22"/>
          <w:szCs w:val="22"/>
        </w:rPr>
      </w:pPr>
      <w:r w:rsidRPr="00CE76F2">
        <w:rPr>
          <w:b/>
          <w:sz w:val="22"/>
          <w:szCs w:val="22"/>
        </w:rPr>
        <w:t>SERVICE</w:t>
      </w:r>
    </w:p>
    <w:p w14:paraId="03F10FE8" w14:textId="77777777" w:rsidR="00CE76F2" w:rsidRDefault="00CE76F2" w:rsidP="00CE76F2">
      <w:pPr>
        <w:rPr>
          <w:sz w:val="22"/>
          <w:szCs w:val="22"/>
        </w:rPr>
      </w:pPr>
    </w:p>
    <w:p w14:paraId="51FBEAC2" w14:textId="77777777" w:rsidR="00CE76F2" w:rsidRDefault="00CE76F2" w:rsidP="00CE76F2">
      <w:pPr>
        <w:rPr>
          <w:b/>
          <w:sz w:val="22"/>
          <w:szCs w:val="22"/>
        </w:rPr>
      </w:pPr>
      <w:r w:rsidRPr="00325C3E">
        <w:rPr>
          <w:b/>
          <w:sz w:val="22"/>
          <w:szCs w:val="22"/>
        </w:rPr>
        <w:t>Department of Economics</w:t>
      </w:r>
    </w:p>
    <w:p w14:paraId="4869E626" w14:textId="77777777" w:rsidR="00FB3A26" w:rsidRDefault="00FB3A26" w:rsidP="00CE76F2">
      <w:pPr>
        <w:rPr>
          <w:b/>
          <w:sz w:val="22"/>
          <w:szCs w:val="22"/>
        </w:rPr>
      </w:pPr>
    </w:p>
    <w:p w14:paraId="21AF1932" w14:textId="23DAE9B3" w:rsidR="00FB3A26" w:rsidRPr="00FB3A26" w:rsidRDefault="00FB3A26" w:rsidP="00CE76F2">
      <w:pPr>
        <w:rPr>
          <w:sz w:val="22"/>
          <w:szCs w:val="22"/>
        </w:rPr>
      </w:pPr>
      <w:bookmarkStart w:id="9" w:name="_Hlk56504172"/>
      <w:r>
        <w:rPr>
          <w:sz w:val="22"/>
          <w:szCs w:val="22"/>
        </w:rPr>
        <w:t>Micro Workshop Organizer, 2012-2013, 2018-</w:t>
      </w:r>
      <w:r w:rsidR="008D252F">
        <w:rPr>
          <w:sz w:val="22"/>
          <w:szCs w:val="22"/>
        </w:rPr>
        <w:t>2000</w:t>
      </w:r>
    </w:p>
    <w:p w14:paraId="55666163" w14:textId="77777777" w:rsidR="00CE76F2" w:rsidRDefault="00CE76F2" w:rsidP="00CE76F2">
      <w:pPr>
        <w:rPr>
          <w:sz w:val="22"/>
          <w:szCs w:val="22"/>
        </w:rPr>
      </w:pPr>
    </w:p>
    <w:p w14:paraId="53B30514" w14:textId="77777777" w:rsidR="00534A72" w:rsidRDefault="00534A72" w:rsidP="00CE76F2">
      <w:pPr>
        <w:rPr>
          <w:sz w:val="22"/>
          <w:szCs w:val="22"/>
        </w:rPr>
      </w:pPr>
      <w:r>
        <w:rPr>
          <w:sz w:val="22"/>
          <w:szCs w:val="22"/>
        </w:rPr>
        <w:t>Director, Honors Program, 20</w:t>
      </w:r>
      <w:r w:rsidR="009214CC">
        <w:rPr>
          <w:sz w:val="22"/>
          <w:szCs w:val="22"/>
        </w:rPr>
        <w:t>13</w:t>
      </w:r>
      <w:r>
        <w:rPr>
          <w:sz w:val="22"/>
          <w:szCs w:val="22"/>
        </w:rPr>
        <w:t>-present</w:t>
      </w:r>
      <w:r w:rsidR="00FB3A26">
        <w:rPr>
          <w:sz w:val="22"/>
          <w:szCs w:val="22"/>
        </w:rPr>
        <w:t xml:space="preserve"> (with exception of sabbatical in 2014)</w:t>
      </w:r>
    </w:p>
    <w:p w14:paraId="15D6C29C" w14:textId="77777777" w:rsidR="00CB743F" w:rsidRDefault="00CB743F" w:rsidP="00CE76F2">
      <w:pPr>
        <w:rPr>
          <w:sz w:val="22"/>
          <w:szCs w:val="22"/>
        </w:rPr>
      </w:pPr>
    </w:p>
    <w:p w14:paraId="6AF49530" w14:textId="77777777" w:rsidR="00534A72" w:rsidRDefault="00534A72" w:rsidP="00CE76F2">
      <w:pPr>
        <w:rPr>
          <w:sz w:val="22"/>
          <w:szCs w:val="22"/>
        </w:rPr>
      </w:pPr>
      <w:r>
        <w:rPr>
          <w:sz w:val="22"/>
          <w:szCs w:val="22"/>
        </w:rPr>
        <w:t>UG Studies Committee, 201</w:t>
      </w:r>
      <w:r w:rsidR="00CE7458">
        <w:rPr>
          <w:sz w:val="22"/>
          <w:szCs w:val="22"/>
        </w:rPr>
        <w:t>0</w:t>
      </w:r>
      <w:r>
        <w:rPr>
          <w:sz w:val="22"/>
          <w:szCs w:val="22"/>
        </w:rPr>
        <w:t>-present</w:t>
      </w:r>
    </w:p>
    <w:bookmarkEnd w:id="9"/>
    <w:p w14:paraId="440C4D52" w14:textId="77777777" w:rsidR="00CB743F" w:rsidRDefault="00CB743F" w:rsidP="00CE76F2">
      <w:pPr>
        <w:rPr>
          <w:sz w:val="22"/>
          <w:szCs w:val="22"/>
        </w:rPr>
      </w:pPr>
    </w:p>
    <w:p w14:paraId="26FF186F" w14:textId="77777777" w:rsidR="00534A72" w:rsidRDefault="0034661E" w:rsidP="00CE76F2">
      <w:pPr>
        <w:rPr>
          <w:sz w:val="22"/>
          <w:szCs w:val="22"/>
        </w:rPr>
      </w:pPr>
      <w:r>
        <w:rPr>
          <w:sz w:val="22"/>
          <w:szCs w:val="22"/>
        </w:rPr>
        <w:t>R</w:t>
      </w:r>
      <w:r w:rsidR="00D71C6D">
        <w:rPr>
          <w:sz w:val="22"/>
          <w:szCs w:val="22"/>
        </w:rPr>
        <w:t>ecruitment committee, 2014</w:t>
      </w:r>
      <w:r>
        <w:rPr>
          <w:sz w:val="22"/>
          <w:szCs w:val="22"/>
        </w:rPr>
        <w:t>-2016</w:t>
      </w:r>
    </w:p>
    <w:p w14:paraId="23592568" w14:textId="77777777" w:rsidR="00D71C6D" w:rsidRDefault="00D71C6D" w:rsidP="00CE76F2">
      <w:pPr>
        <w:rPr>
          <w:b/>
          <w:sz w:val="22"/>
          <w:szCs w:val="22"/>
        </w:rPr>
      </w:pPr>
    </w:p>
    <w:p w14:paraId="2DFCBA69" w14:textId="77777777" w:rsidR="00CE76F2" w:rsidRDefault="00CE76F2" w:rsidP="00CE76F2">
      <w:pPr>
        <w:rPr>
          <w:b/>
          <w:sz w:val="22"/>
          <w:szCs w:val="22"/>
        </w:rPr>
      </w:pPr>
      <w:r w:rsidRPr="001526D3">
        <w:rPr>
          <w:b/>
          <w:sz w:val="22"/>
          <w:szCs w:val="22"/>
        </w:rPr>
        <w:t>College of Arts and Sciences</w:t>
      </w:r>
    </w:p>
    <w:p w14:paraId="53880764" w14:textId="77777777" w:rsidR="0050258D" w:rsidRDefault="0050258D" w:rsidP="00CE76F2">
      <w:pPr>
        <w:rPr>
          <w:b/>
          <w:sz w:val="22"/>
          <w:szCs w:val="22"/>
        </w:rPr>
      </w:pPr>
    </w:p>
    <w:p w14:paraId="2490587A" w14:textId="2A0AC105" w:rsidR="0050258D" w:rsidRPr="00CE7458" w:rsidRDefault="0050258D" w:rsidP="0050258D">
      <w:pPr>
        <w:rPr>
          <w:iCs/>
          <w:color w:val="000000"/>
          <w:sz w:val="22"/>
          <w:szCs w:val="22"/>
        </w:rPr>
      </w:pPr>
      <w:r w:rsidRPr="00CE7458">
        <w:rPr>
          <w:iCs/>
          <w:color w:val="000000"/>
          <w:sz w:val="22"/>
          <w:szCs w:val="22"/>
        </w:rPr>
        <w:t xml:space="preserve">Elected </w:t>
      </w:r>
      <w:r>
        <w:rPr>
          <w:iCs/>
          <w:color w:val="000000"/>
          <w:sz w:val="22"/>
          <w:szCs w:val="22"/>
        </w:rPr>
        <w:t xml:space="preserve">CAS </w:t>
      </w:r>
      <w:r w:rsidRPr="00CE7458">
        <w:rPr>
          <w:iCs/>
          <w:color w:val="000000"/>
          <w:sz w:val="22"/>
          <w:szCs w:val="22"/>
        </w:rPr>
        <w:t xml:space="preserve">Senator at Large, </w:t>
      </w:r>
      <w:proofErr w:type="gramStart"/>
      <w:r w:rsidRPr="00CE7458">
        <w:rPr>
          <w:iCs/>
          <w:color w:val="000000"/>
          <w:sz w:val="22"/>
          <w:szCs w:val="22"/>
        </w:rPr>
        <w:t>2019-</w:t>
      </w:r>
      <w:r w:rsidR="008D252F">
        <w:rPr>
          <w:iCs/>
          <w:color w:val="000000"/>
          <w:sz w:val="22"/>
          <w:szCs w:val="22"/>
        </w:rPr>
        <w:t>2021</w:t>
      </w:r>
      <w:proofErr w:type="gramEnd"/>
    </w:p>
    <w:p w14:paraId="509F0F4B" w14:textId="77777777" w:rsidR="00D852AE" w:rsidRPr="00CE7458" w:rsidRDefault="00D852AE" w:rsidP="00D852AE">
      <w:pPr>
        <w:rPr>
          <w:iCs/>
          <w:color w:val="000000"/>
          <w:sz w:val="22"/>
          <w:szCs w:val="22"/>
        </w:rPr>
      </w:pPr>
    </w:p>
    <w:p w14:paraId="011A9B53" w14:textId="77777777" w:rsidR="00D852AE" w:rsidRPr="00CE7458" w:rsidRDefault="00D852AE" w:rsidP="00D852AE">
      <w:pPr>
        <w:rPr>
          <w:iCs/>
          <w:color w:val="000000"/>
          <w:sz w:val="22"/>
          <w:szCs w:val="22"/>
        </w:rPr>
      </w:pPr>
      <w:r w:rsidRPr="00CE7458">
        <w:rPr>
          <w:sz w:val="22"/>
          <w:szCs w:val="22"/>
        </w:rPr>
        <w:t xml:space="preserve">Member, </w:t>
      </w:r>
      <w:r w:rsidRPr="00CE7458">
        <w:rPr>
          <w:iCs/>
          <w:color w:val="000000"/>
          <w:sz w:val="22"/>
          <w:szCs w:val="22"/>
        </w:rPr>
        <w:t>University Distinguished Doctoral Dissertation Awards committee, 2018</w:t>
      </w:r>
    </w:p>
    <w:p w14:paraId="74C561EB" w14:textId="77777777" w:rsidR="00D852AE" w:rsidRPr="00CE7458" w:rsidRDefault="00D852AE" w:rsidP="00CE76F2">
      <w:pPr>
        <w:rPr>
          <w:b/>
          <w:sz w:val="22"/>
          <w:szCs w:val="22"/>
        </w:rPr>
      </w:pPr>
    </w:p>
    <w:p w14:paraId="534A5900" w14:textId="77777777" w:rsidR="00D852AE" w:rsidRPr="00CE7458" w:rsidRDefault="00D852AE" w:rsidP="00D852AE">
      <w:pPr>
        <w:rPr>
          <w:sz w:val="22"/>
          <w:szCs w:val="22"/>
        </w:rPr>
      </w:pPr>
      <w:r w:rsidRPr="00CE7458">
        <w:rPr>
          <w:sz w:val="22"/>
          <w:szCs w:val="22"/>
        </w:rPr>
        <w:t>Member, Tenure &amp; Promotion Committee, 2015-2017</w:t>
      </w:r>
    </w:p>
    <w:p w14:paraId="66453847" w14:textId="77777777" w:rsidR="00D852AE" w:rsidRPr="00CE7458" w:rsidRDefault="00D852AE" w:rsidP="00CE76F2">
      <w:pPr>
        <w:rPr>
          <w:sz w:val="22"/>
          <w:szCs w:val="22"/>
        </w:rPr>
      </w:pPr>
    </w:p>
    <w:p w14:paraId="088CEF7C" w14:textId="77777777" w:rsidR="00D852AE" w:rsidRPr="00CE7458" w:rsidRDefault="00D852AE" w:rsidP="00CE76F2">
      <w:pPr>
        <w:rPr>
          <w:sz w:val="22"/>
          <w:szCs w:val="22"/>
        </w:rPr>
      </w:pPr>
      <w:r w:rsidRPr="00CE7458">
        <w:rPr>
          <w:sz w:val="22"/>
          <w:szCs w:val="22"/>
        </w:rPr>
        <w:t>Search Committee Member, Africana Studies Department, 2011-2012</w:t>
      </w:r>
      <w:r w:rsidR="00850EE4">
        <w:rPr>
          <w:sz w:val="22"/>
          <w:szCs w:val="22"/>
        </w:rPr>
        <w:t>, 2019-2020</w:t>
      </w:r>
    </w:p>
    <w:p w14:paraId="21CC2CE8" w14:textId="77777777" w:rsidR="00D852AE" w:rsidRPr="00CE7458" w:rsidRDefault="00D852AE" w:rsidP="00CE76F2">
      <w:pPr>
        <w:rPr>
          <w:sz w:val="22"/>
          <w:szCs w:val="22"/>
        </w:rPr>
      </w:pPr>
    </w:p>
    <w:p w14:paraId="30E39759" w14:textId="77777777" w:rsidR="00D852AE" w:rsidRPr="00CE7458" w:rsidRDefault="00D852AE" w:rsidP="00CE76F2">
      <w:pPr>
        <w:rPr>
          <w:sz w:val="22"/>
          <w:szCs w:val="22"/>
        </w:rPr>
      </w:pPr>
      <w:r w:rsidRPr="00CE7458">
        <w:rPr>
          <w:sz w:val="22"/>
          <w:szCs w:val="22"/>
        </w:rPr>
        <w:t>Search C</w:t>
      </w:r>
      <w:r w:rsidR="0050258D">
        <w:rPr>
          <w:sz w:val="22"/>
          <w:szCs w:val="22"/>
        </w:rPr>
        <w:t>ommittee Member, CSDA, 2013</w:t>
      </w:r>
    </w:p>
    <w:p w14:paraId="26320DB8" w14:textId="77777777" w:rsidR="00D852AE" w:rsidRPr="00CE7458" w:rsidRDefault="00D852AE" w:rsidP="00CE76F2">
      <w:pPr>
        <w:rPr>
          <w:sz w:val="22"/>
          <w:szCs w:val="22"/>
        </w:rPr>
      </w:pPr>
    </w:p>
    <w:p w14:paraId="69452442" w14:textId="77777777" w:rsidR="00CE76F2" w:rsidRDefault="00534A72" w:rsidP="00CE76F2">
      <w:pPr>
        <w:rPr>
          <w:sz w:val="22"/>
          <w:szCs w:val="22"/>
        </w:rPr>
      </w:pPr>
      <w:r w:rsidRPr="00CE7458">
        <w:rPr>
          <w:sz w:val="22"/>
          <w:szCs w:val="22"/>
        </w:rPr>
        <w:t xml:space="preserve">Faculty Council (2009-2010, Faculty Development committee; </w:t>
      </w:r>
      <w:r w:rsidR="00984F66">
        <w:rPr>
          <w:sz w:val="22"/>
          <w:szCs w:val="22"/>
        </w:rPr>
        <w:t xml:space="preserve">Member, Academic Programs Committee, 2010-2011; </w:t>
      </w:r>
      <w:r w:rsidRPr="00CE7458">
        <w:rPr>
          <w:sz w:val="22"/>
          <w:szCs w:val="22"/>
        </w:rPr>
        <w:t>Chair, Academic Programs committee, 2011-2013</w:t>
      </w:r>
      <w:r w:rsidR="00D852AE" w:rsidRPr="00CE7458">
        <w:rPr>
          <w:sz w:val="22"/>
          <w:szCs w:val="22"/>
        </w:rPr>
        <w:t>)</w:t>
      </w:r>
    </w:p>
    <w:p w14:paraId="1C8CDEB5" w14:textId="77777777" w:rsidR="002E5921" w:rsidRDefault="002E5921" w:rsidP="00CE76F2">
      <w:pPr>
        <w:rPr>
          <w:sz w:val="22"/>
          <w:szCs w:val="22"/>
        </w:rPr>
      </w:pPr>
    </w:p>
    <w:p w14:paraId="63487A5A" w14:textId="77777777" w:rsidR="00CE76F2" w:rsidRDefault="002E5921" w:rsidP="00CE76F2">
      <w:pPr>
        <w:rPr>
          <w:sz w:val="22"/>
          <w:szCs w:val="22"/>
        </w:rPr>
      </w:pPr>
      <w:bookmarkStart w:id="10" w:name="_Hlk116477573"/>
      <w:r>
        <w:rPr>
          <w:sz w:val="22"/>
          <w:szCs w:val="22"/>
        </w:rPr>
        <w:t>Member, CSDA Executive Committee, 2019-present</w:t>
      </w:r>
    </w:p>
    <w:bookmarkEnd w:id="10"/>
    <w:p w14:paraId="6E8ABC2A" w14:textId="77777777" w:rsidR="00D71C6D" w:rsidRDefault="00D71C6D" w:rsidP="00CE76F2">
      <w:pPr>
        <w:rPr>
          <w:b/>
          <w:sz w:val="22"/>
          <w:szCs w:val="22"/>
        </w:rPr>
      </w:pPr>
    </w:p>
    <w:p w14:paraId="5B617F8F" w14:textId="5F7BD576" w:rsidR="00CE76F2" w:rsidRDefault="00CE76F2" w:rsidP="00CE76F2">
      <w:pPr>
        <w:rPr>
          <w:b/>
          <w:sz w:val="22"/>
          <w:szCs w:val="22"/>
        </w:rPr>
      </w:pPr>
      <w:r w:rsidRPr="00325C3E">
        <w:rPr>
          <w:b/>
          <w:sz w:val="22"/>
          <w:szCs w:val="22"/>
        </w:rPr>
        <w:t>University at Albany, State University of New York</w:t>
      </w:r>
    </w:p>
    <w:p w14:paraId="2CB8E776" w14:textId="4C945A4E" w:rsidR="00C0504A" w:rsidRDefault="00C0504A" w:rsidP="00CE76F2">
      <w:pPr>
        <w:rPr>
          <w:b/>
          <w:sz w:val="22"/>
          <w:szCs w:val="22"/>
        </w:rPr>
      </w:pPr>
    </w:p>
    <w:p w14:paraId="72594444" w14:textId="4F45EBC2" w:rsidR="00C0504A" w:rsidRPr="000B4708" w:rsidRDefault="00C0504A" w:rsidP="00CE76F2">
      <w:pPr>
        <w:rPr>
          <w:bCs/>
          <w:sz w:val="22"/>
          <w:szCs w:val="22"/>
        </w:rPr>
      </w:pPr>
      <w:r w:rsidRPr="000B4708">
        <w:rPr>
          <w:bCs/>
          <w:sz w:val="22"/>
          <w:szCs w:val="22"/>
        </w:rPr>
        <w:t xml:space="preserve">Internal grant proposal reviewer for </w:t>
      </w:r>
      <w:r w:rsidR="000B4708" w:rsidRPr="000B4708">
        <w:rPr>
          <w:bCs/>
          <w:sz w:val="22"/>
          <w:szCs w:val="22"/>
        </w:rPr>
        <w:t>UAlbany seed funding program, Spring 2022</w:t>
      </w:r>
    </w:p>
    <w:p w14:paraId="466764CB" w14:textId="77777777" w:rsidR="00325C3E" w:rsidRDefault="00325C3E" w:rsidP="00CE76F2">
      <w:pPr>
        <w:rPr>
          <w:sz w:val="22"/>
          <w:szCs w:val="22"/>
        </w:rPr>
      </w:pPr>
    </w:p>
    <w:p w14:paraId="67D5C7D4" w14:textId="79A829AE" w:rsidR="00C0504A" w:rsidRDefault="00C0504A" w:rsidP="00534A72">
      <w:pPr>
        <w:rPr>
          <w:sz w:val="22"/>
          <w:szCs w:val="22"/>
        </w:rPr>
      </w:pPr>
      <w:r>
        <w:rPr>
          <w:sz w:val="22"/>
          <w:szCs w:val="22"/>
        </w:rPr>
        <w:t>Internal grant proposal reviewer for SAGES seed funding</w:t>
      </w:r>
      <w:r w:rsidR="000B4708">
        <w:rPr>
          <w:sz w:val="22"/>
          <w:szCs w:val="22"/>
        </w:rPr>
        <w:t xml:space="preserve"> program</w:t>
      </w:r>
      <w:r>
        <w:rPr>
          <w:sz w:val="22"/>
          <w:szCs w:val="22"/>
        </w:rPr>
        <w:t>, Spring 2022</w:t>
      </w:r>
    </w:p>
    <w:p w14:paraId="4353DEF0" w14:textId="039C783B" w:rsidR="000B4708" w:rsidRDefault="000B4708" w:rsidP="00534A72">
      <w:pPr>
        <w:rPr>
          <w:sz w:val="22"/>
          <w:szCs w:val="22"/>
        </w:rPr>
      </w:pPr>
    </w:p>
    <w:p w14:paraId="266D5A00" w14:textId="0F600F06" w:rsidR="0086279D" w:rsidRDefault="0086279D" w:rsidP="00534A72">
      <w:pPr>
        <w:rPr>
          <w:sz w:val="22"/>
          <w:szCs w:val="22"/>
        </w:rPr>
      </w:pPr>
      <w:bookmarkStart w:id="11" w:name="_Hlk116477442"/>
      <w:r>
        <w:rPr>
          <w:sz w:val="22"/>
          <w:szCs w:val="22"/>
        </w:rPr>
        <w:t>Panelist, UAlbany discussion forum on writing publishable research papers, Spring 2021</w:t>
      </w:r>
    </w:p>
    <w:p w14:paraId="30EF91DD" w14:textId="71BB8D12" w:rsidR="0086279D" w:rsidRDefault="0086279D" w:rsidP="00534A72">
      <w:pPr>
        <w:rPr>
          <w:sz w:val="22"/>
          <w:szCs w:val="22"/>
        </w:rPr>
      </w:pPr>
    </w:p>
    <w:p w14:paraId="431FD7D0" w14:textId="7A66EFD7" w:rsidR="0086279D" w:rsidRDefault="0086279D" w:rsidP="00534A72">
      <w:pPr>
        <w:rPr>
          <w:sz w:val="22"/>
          <w:szCs w:val="22"/>
        </w:rPr>
      </w:pPr>
      <w:r>
        <w:rPr>
          <w:sz w:val="22"/>
          <w:szCs w:val="22"/>
        </w:rPr>
        <w:t>Panelist, UAlbany Faculty development workshop on excellence in research, Spring 2021, Fall 2020, Spring 2019</w:t>
      </w:r>
    </w:p>
    <w:bookmarkEnd w:id="11"/>
    <w:p w14:paraId="63EB6DD2" w14:textId="77777777" w:rsidR="0086279D" w:rsidRDefault="0086279D" w:rsidP="00534A72">
      <w:pPr>
        <w:rPr>
          <w:sz w:val="22"/>
          <w:szCs w:val="22"/>
        </w:rPr>
      </w:pPr>
    </w:p>
    <w:p w14:paraId="0792A368" w14:textId="4C2288EB" w:rsidR="00534A72" w:rsidRDefault="00534A72" w:rsidP="00534A72">
      <w:pPr>
        <w:rPr>
          <w:sz w:val="22"/>
          <w:szCs w:val="22"/>
        </w:rPr>
      </w:pPr>
      <w:r>
        <w:rPr>
          <w:sz w:val="22"/>
          <w:szCs w:val="22"/>
        </w:rPr>
        <w:t xml:space="preserve">Member, </w:t>
      </w:r>
      <w:r w:rsidR="00325C3E" w:rsidRPr="001F6CCE">
        <w:rPr>
          <w:sz w:val="22"/>
          <w:szCs w:val="22"/>
        </w:rPr>
        <w:t>President’s Cou</w:t>
      </w:r>
      <w:r w:rsidR="00325C3E">
        <w:rPr>
          <w:sz w:val="22"/>
          <w:szCs w:val="22"/>
        </w:rPr>
        <w:t>ncil on Diversity</w:t>
      </w:r>
      <w:r>
        <w:rPr>
          <w:sz w:val="22"/>
          <w:szCs w:val="22"/>
        </w:rPr>
        <w:t xml:space="preserve"> and Inclusion</w:t>
      </w:r>
      <w:r w:rsidR="00325C3E">
        <w:rPr>
          <w:sz w:val="22"/>
          <w:szCs w:val="22"/>
        </w:rPr>
        <w:t xml:space="preserve"> (2011- 2013</w:t>
      </w:r>
      <w:r>
        <w:rPr>
          <w:sz w:val="22"/>
          <w:szCs w:val="22"/>
        </w:rPr>
        <w:t>; 2019-present</w:t>
      </w:r>
      <w:r w:rsidR="00CE7458">
        <w:rPr>
          <w:sz w:val="22"/>
          <w:szCs w:val="22"/>
        </w:rPr>
        <w:t>, climate sub-committee</w:t>
      </w:r>
      <w:r>
        <w:rPr>
          <w:sz w:val="22"/>
          <w:szCs w:val="22"/>
        </w:rPr>
        <w:t xml:space="preserve">) </w:t>
      </w:r>
    </w:p>
    <w:p w14:paraId="1F93703A" w14:textId="77777777" w:rsidR="00850EE4" w:rsidRDefault="00850EE4" w:rsidP="00534A72">
      <w:pPr>
        <w:rPr>
          <w:sz w:val="22"/>
          <w:szCs w:val="22"/>
        </w:rPr>
      </w:pPr>
    </w:p>
    <w:p w14:paraId="76451152" w14:textId="77777777" w:rsidR="00850EE4" w:rsidRPr="00850EE4" w:rsidRDefault="00850EE4" w:rsidP="00534A72">
      <w:pPr>
        <w:rPr>
          <w:sz w:val="22"/>
          <w:szCs w:val="22"/>
        </w:rPr>
      </w:pPr>
      <w:r w:rsidRPr="00850EE4">
        <w:rPr>
          <w:sz w:val="22"/>
          <w:szCs w:val="22"/>
        </w:rPr>
        <w:t xml:space="preserve">Member, Undergraduate Academic Council, </w:t>
      </w:r>
      <w:r w:rsidRPr="00850EE4">
        <w:rPr>
          <w:color w:val="000000"/>
          <w:sz w:val="22"/>
          <w:szCs w:val="22"/>
        </w:rPr>
        <w:t xml:space="preserve">Appellate (sub) Committee on Academic Standing </w:t>
      </w:r>
      <w:r w:rsidRPr="00850EE4">
        <w:rPr>
          <w:sz w:val="22"/>
          <w:szCs w:val="22"/>
        </w:rPr>
        <w:t>2019-present</w:t>
      </w:r>
      <w:r w:rsidR="00E86AB5">
        <w:rPr>
          <w:sz w:val="22"/>
          <w:szCs w:val="22"/>
        </w:rPr>
        <w:t>, and Committee on Interdisciplinary Studies</w:t>
      </w:r>
    </w:p>
    <w:p w14:paraId="52B67617" w14:textId="77777777" w:rsidR="00850EE4" w:rsidRDefault="00850EE4" w:rsidP="00534A72">
      <w:pPr>
        <w:rPr>
          <w:sz w:val="22"/>
          <w:szCs w:val="22"/>
        </w:rPr>
      </w:pPr>
    </w:p>
    <w:p w14:paraId="3CDD4193" w14:textId="77777777" w:rsidR="00534A72" w:rsidRDefault="00D71C6D" w:rsidP="00534A72">
      <w:pPr>
        <w:rPr>
          <w:sz w:val="22"/>
          <w:szCs w:val="22"/>
        </w:rPr>
      </w:pPr>
      <w:r>
        <w:rPr>
          <w:sz w:val="22"/>
          <w:szCs w:val="22"/>
        </w:rPr>
        <w:t xml:space="preserve">Facilitator, </w:t>
      </w:r>
      <w:r w:rsidR="00325C3E">
        <w:rPr>
          <w:sz w:val="22"/>
          <w:szCs w:val="22"/>
        </w:rPr>
        <w:t>Dialogue in Action d</w:t>
      </w:r>
      <w:r>
        <w:rPr>
          <w:sz w:val="22"/>
          <w:szCs w:val="22"/>
        </w:rPr>
        <w:t>iversity series, (2015-2017</w:t>
      </w:r>
      <w:r w:rsidR="00534A72">
        <w:rPr>
          <w:sz w:val="22"/>
          <w:szCs w:val="22"/>
        </w:rPr>
        <w:t>)</w:t>
      </w:r>
    </w:p>
    <w:p w14:paraId="0F29697D" w14:textId="77777777" w:rsidR="00534A72" w:rsidRDefault="00534A72" w:rsidP="00534A72">
      <w:pPr>
        <w:rPr>
          <w:sz w:val="22"/>
          <w:szCs w:val="22"/>
        </w:rPr>
      </w:pPr>
    </w:p>
    <w:p w14:paraId="42C0A605" w14:textId="77777777" w:rsidR="00534A72" w:rsidRDefault="00D71C6D" w:rsidP="00534A72">
      <w:pPr>
        <w:rPr>
          <w:sz w:val="22"/>
          <w:szCs w:val="22"/>
        </w:rPr>
      </w:pPr>
      <w:r>
        <w:rPr>
          <w:sz w:val="22"/>
          <w:szCs w:val="22"/>
        </w:rPr>
        <w:lastRenderedPageBreak/>
        <w:t xml:space="preserve">Member, </w:t>
      </w:r>
      <w:r w:rsidR="00325C3E" w:rsidRPr="001F6CCE">
        <w:rPr>
          <w:sz w:val="22"/>
          <w:szCs w:val="22"/>
        </w:rPr>
        <w:t>Middle States Commission on Higher Education Self-Study, Subcommittee on Student Support Services (2008-2009), Student Engagement/Advising/Career/Ment</w:t>
      </w:r>
      <w:r w:rsidR="00534A72">
        <w:rPr>
          <w:sz w:val="22"/>
          <w:szCs w:val="22"/>
        </w:rPr>
        <w:t>oring work group, 2011-2012</w:t>
      </w:r>
    </w:p>
    <w:p w14:paraId="73ADDDD6" w14:textId="77777777" w:rsidR="00534A72" w:rsidRDefault="00534A72" w:rsidP="00534A72">
      <w:pPr>
        <w:rPr>
          <w:sz w:val="22"/>
          <w:szCs w:val="22"/>
        </w:rPr>
      </w:pPr>
    </w:p>
    <w:p w14:paraId="70245AA4" w14:textId="77777777" w:rsidR="00534A72" w:rsidRDefault="00D71C6D" w:rsidP="00534A72">
      <w:pPr>
        <w:rPr>
          <w:sz w:val="22"/>
          <w:szCs w:val="22"/>
        </w:rPr>
      </w:pPr>
      <w:r>
        <w:rPr>
          <w:sz w:val="22"/>
          <w:szCs w:val="22"/>
        </w:rPr>
        <w:t xml:space="preserve">Member, </w:t>
      </w:r>
      <w:r w:rsidR="00325C3E" w:rsidRPr="001F6CCE">
        <w:rPr>
          <w:sz w:val="22"/>
          <w:szCs w:val="22"/>
        </w:rPr>
        <w:t>Advising Services Center Director Search Committee, 2013</w:t>
      </w:r>
    </w:p>
    <w:p w14:paraId="3DB6482E" w14:textId="77777777" w:rsidR="00534A72" w:rsidRDefault="00534A72" w:rsidP="00534A72">
      <w:pPr>
        <w:rPr>
          <w:sz w:val="22"/>
          <w:szCs w:val="22"/>
        </w:rPr>
      </w:pPr>
    </w:p>
    <w:p w14:paraId="14FBD744" w14:textId="77777777" w:rsidR="00861B89" w:rsidRDefault="00D71C6D" w:rsidP="00534A72">
      <w:pPr>
        <w:rPr>
          <w:sz w:val="22"/>
          <w:szCs w:val="22"/>
        </w:rPr>
      </w:pPr>
      <w:r>
        <w:rPr>
          <w:sz w:val="22"/>
          <w:szCs w:val="22"/>
        </w:rPr>
        <w:t xml:space="preserve">Member, </w:t>
      </w:r>
      <w:r w:rsidR="00325C3E">
        <w:rPr>
          <w:sz w:val="22"/>
          <w:szCs w:val="22"/>
        </w:rPr>
        <w:t>NIH/NIMHD S2</w:t>
      </w:r>
      <w:r w:rsidR="00534A72">
        <w:rPr>
          <w:sz w:val="22"/>
          <w:szCs w:val="22"/>
        </w:rPr>
        <w:t>1 Fellowship Sub-Committee, 2016</w:t>
      </w:r>
      <w:r w:rsidR="00861B89">
        <w:rPr>
          <w:sz w:val="22"/>
          <w:szCs w:val="22"/>
        </w:rPr>
        <w:t>-2020</w:t>
      </w:r>
    </w:p>
    <w:p w14:paraId="2CE948E3" w14:textId="77777777" w:rsidR="00861B89" w:rsidRDefault="00861B89" w:rsidP="00534A72">
      <w:pPr>
        <w:rPr>
          <w:sz w:val="22"/>
          <w:szCs w:val="22"/>
        </w:rPr>
      </w:pPr>
    </w:p>
    <w:p w14:paraId="0C9DFAFE" w14:textId="77777777" w:rsidR="00D71C6D" w:rsidRDefault="00325C3E" w:rsidP="00534A72">
      <w:pPr>
        <w:rPr>
          <w:sz w:val="22"/>
          <w:szCs w:val="22"/>
        </w:rPr>
      </w:pPr>
      <w:r>
        <w:rPr>
          <w:sz w:val="22"/>
          <w:szCs w:val="22"/>
        </w:rPr>
        <w:t xml:space="preserve"> </w:t>
      </w:r>
      <w:r w:rsidRPr="001F6CCE">
        <w:rPr>
          <w:sz w:val="22"/>
          <w:szCs w:val="22"/>
        </w:rPr>
        <w:t xml:space="preserve"> </w:t>
      </w:r>
    </w:p>
    <w:p w14:paraId="23B2A38A" w14:textId="77777777" w:rsidR="00CE76F2" w:rsidRPr="00325C3E" w:rsidRDefault="00CE76F2" w:rsidP="00CE76F2">
      <w:pPr>
        <w:rPr>
          <w:b/>
          <w:sz w:val="22"/>
          <w:szCs w:val="22"/>
        </w:rPr>
      </w:pPr>
      <w:r w:rsidRPr="00325C3E">
        <w:rPr>
          <w:b/>
          <w:sz w:val="22"/>
          <w:szCs w:val="22"/>
        </w:rPr>
        <w:t>Professional Service</w:t>
      </w:r>
    </w:p>
    <w:p w14:paraId="1738A0A1" w14:textId="77777777" w:rsidR="00D853DE" w:rsidRPr="00E66EB2" w:rsidRDefault="00D853DE" w:rsidP="00D853DE">
      <w:pPr>
        <w:rPr>
          <w:bCs/>
          <w:sz w:val="22"/>
          <w:szCs w:val="22"/>
          <w:u w:val="single"/>
        </w:rPr>
      </w:pPr>
    </w:p>
    <w:p w14:paraId="7276FC81" w14:textId="2E83CC02" w:rsidR="00D853DE" w:rsidRPr="006A1960" w:rsidRDefault="00D853DE" w:rsidP="00D853DE">
      <w:r w:rsidRPr="00E66EB2">
        <w:rPr>
          <w:bCs/>
          <w:sz w:val="22"/>
          <w:szCs w:val="22"/>
          <w:u w:val="single"/>
        </w:rPr>
        <w:t>External Reviewer</w:t>
      </w:r>
      <w:r w:rsidRPr="00E66EB2">
        <w:rPr>
          <w:bCs/>
          <w:sz w:val="22"/>
          <w:szCs w:val="22"/>
        </w:rPr>
        <w:t xml:space="preserve">: </w:t>
      </w:r>
      <w:r w:rsidR="00617490">
        <w:rPr>
          <w:bCs/>
          <w:sz w:val="22"/>
          <w:szCs w:val="22"/>
        </w:rPr>
        <w:t xml:space="preserve">NIA ad hoc reviewer, January 2024, January 2023, June 2022; </w:t>
      </w:r>
      <w:r w:rsidR="00E66EB2" w:rsidRPr="00E66EB2">
        <w:rPr>
          <w:bCs/>
          <w:sz w:val="22"/>
          <w:szCs w:val="22"/>
        </w:rPr>
        <w:t xml:space="preserve">NIH MOSS Special Emphasis Panel, July 2021; </w:t>
      </w:r>
      <w:r w:rsidRPr="00E66EB2">
        <w:rPr>
          <w:bCs/>
          <w:sz w:val="22"/>
          <w:szCs w:val="22"/>
        </w:rPr>
        <w:t>National</w:t>
      </w:r>
      <w:r w:rsidRPr="006A1960">
        <w:rPr>
          <w:bCs/>
          <w:sz w:val="22"/>
          <w:szCs w:val="22"/>
        </w:rPr>
        <w:t xml:space="preserve"> Institute of Mental Health (reviewed NIMH P20 and P30 center grant applications in 2006, 2008, 2009, and 2010, served on NIMH Special Emphasis Panel in 2004, reviewed NIAAA R21 applications in 2010), NIH </w:t>
      </w:r>
      <w:r w:rsidRPr="006A1960">
        <w:rPr>
          <w:sz w:val="22"/>
          <w:szCs w:val="22"/>
        </w:rPr>
        <w:t xml:space="preserve">Social Science and Population Studies Panel B study section ad hoc reviewer October 2013 and October 2014, Risk, Prevention, and Health Behavior Integrated Review Group (ad hoc reviewer 2017), Behavioral Health abstract review committee </w:t>
      </w:r>
      <w:proofErr w:type="spellStart"/>
      <w:r w:rsidRPr="006A1960">
        <w:rPr>
          <w:sz w:val="22"/>
          <w:szCs w:val="22"/>
        </w:rPr>
        <w:t>AcademyHealth</w:t>
      </w:r>
      <w:proofErr w:type="spellEnd"/>
      <w:r w:rsidRPr="006A1960">
        <w:rPr>
          <w:sz w:val="22"/>
          <w:szCs w:val="22"/>
        </w:rPr>
        <w:t xml:space="preserve"> 2014; WT Grant Foundation ad hoc reviewer 2015-2016</w:t>
      </w:r>
    </w:p>
    <w:p w14:paraId="59C1CDA8" w14:textId="77777777" w:rsidR="00D853DE" w:rsidRPr="001F6CCE" w:rsidRDefault="00D853DE" w:rsidP="00D853DE">
      <w:pPr>
        <w:pStyle w:val="BodyTextIndent"/>
        <w:ind w:left="0"/>
        <w:rPr>
          <w:bCs/>
          <w:szCs w:val="22"/>
        </w:rPr>
      </w:pPr>
    </w:p>
    <w:p w14:paraId="7AFB9C57" w14:textId="4515CC1D" w:rsidR="00D853DE" w:rsidRDefault="00D853DE" w:rsidP="00D853DE">
      <w:pPr>
        <w:pStyle w:val="HTMLPreformatted"/>
        <w:rPr>
          <w:rFonts w:ascii="Times New Roman" w:hAnsi="Times New Roman" w:cs="Times New Roman"/>
          <w:sz w:val="22"/>
          <w:szCs w:val="22"/>
        </w:rPr>
      </w:pPr>
      <w:r w:rsidRPr="001F6CCE">
        <w:rPr>
          <w:rFonts w:ascii="Times New Roman" w:hAnsi="Times New Roman" w:cs="Times New Roman"/>
          <w:bCs/>
          <w:sz w:val="22"/>
          <w:szCs w:val="22"/>
          <w:u w:val="single"/>
        </w:rPr>
        <w:t>Journal Referee</w:t>
      </w:r>
      <w:r w:rsidRPr="001F6CCE">
        <w:rPr>
          <w:rFonts w:ascii="Times New Roman" w:hAnsi="Times New Roman" w:cs="Times New Roman"/>
          <w:bCs/>
          <w:sz w:val="22"/>
          <w:szCs w:val="22"/>
        </w:rPr>
        <w:t>: American Economic Review, Review of Economics and Statistics, Journal of Health Economics</w:t>
      </w:r>
      <w:r>
        <w:rPr>
          <w:rFonts w:ascii="Times New Roman" w:hAnsi="Times New Roman" w:cs="Times New Roman"/>
          <w:bCs/>
          <w:sz w:val="22"/>
          <w:szCs w:val="22"/>
        </w:rPr>
        <w:t xml:space="preserve"> (acknowledged for outstanding contribution to reviewing in 2013 and 2017)</w:t>
      </w:r>
      <w:r w:rsidRPr="001F6CCE">
        <w:rPr>
          <w:rFonts w:ascii="Times New Roman" w:hAnsi="Times New Roman" w:cs="Times New Roman"/>
          <w:bCs/>
          <w:sz w:val="22"/>
          <w:szCs w:val="22"/>
        </w:rPr>
        <w:t xml:space="preserve">, </w:t>
      </w:r>
      <w:r>
        <w:rPr>
          <w:rFonts w:ascii="Times New Roman" w:hAnsi="Times New Roman" w:cs="Times New Roman"/>
          <w:bCs/>
          <w:sz w:val="22"/>
          <w:szCs w:val="22"/>
        </w:rPr>
        <w:t xml:space="preserve">Journal of Public Economics, Journal of Human Resources, </w:t>
      </w:r>
      <w:r w:rsidRPr="001F6CCE">
        <w:rPr>
          <w:rFonts w:ascii="Times New Roman" w:hAnsi="Times New Roman" w:cs="Times New Roman"/>
          <w:bCs/>
          <w:sz w:val="22"/>
          <w:szCs w:val="22"/>
        </w:rPr>
        <w:t xml:space="preserve">Health Economics, </w:t>
      </w:r>
      <w:r w:rsidRPr="001F6CCE">
        <w:rPr>
          <w:rFonts w:ascii="Times New Roman" w:eastAsia="Batang" w:hAnsi="Times New Roman" w:cs="Times New Roman"/>
          <w:color w:val="auto"/>
          <w:sz w:val="22"/>
          <w:szCs w:val="22"/>
          <w:lang w:eastAsia="ko-KR"/>
        </w:rPr>
        <w:t xml:space="preserve">American Economic Journal: Applied Economics, The B.E. Journal of Economic Analysis </w:t>
      </w:r>
      <w:r w:rsidRPr="001F6CCE">
        <w:rPr>
          <w:rFonts w:ascii="Times New Roman" w:eastAsia="Batang" w:hAnsi="Times New Roman" w:cs="Times New Roman"/>
          <w:sz w:val="22"/>
          <w:szCs w:val="22"/>
          <w:lang w:eastAsia="ko-KR"/>
        </w:rPr>
        <w:t xml:space="preserve">&amp; Policy, </w:t>
      </w:r>
      <w:proofErr w:type="spellStart"/>
      <w:r>
        <w:rPr>
          <w:rFonts w:ascii="Times New Roman" w:eastAsia="Batang" w:hAnsi="Times New Roman" w:cs="Times New Roman"/>
          <w:sz w:val="22"/>
          <w:szCs w:val="22"/>
          <w:lang w:eastAsia="ko-KR"/>
        </w:rPr>
        <w:t>Labour</w:t>
      </w:r>
      <w:proofErr w:type="spellEnd"/>
      <w:r>
        <w:rPr>
          <w:rFonts w:ascii="Times New Roman" w:eastAsia="Batang" w:hAnsi="Times New Roman" w:cs="Times New Roman"/>
          <w:sz w:val="22"/>
          <w:szCs w:val="22"/>
          <w:lang w:eastAsia="ko-KR"/>
        </w:rPr>
        <w:t xml:space="preserve"> Economics, American Journal of Health Economics, </w:t>
      </w:r>
      <w:r w:rsidRPr="001F6CCE">
        <w:rPr>
          <w:rFonts w:ascii="Times New Roman" w:eastAsia="Batang" w:hAnsi="Times New Roman" w:cs="Times New Roman"/>
          <w:sz w:val="22"/>
          <w:szCs w:val="22"/>
          <w:lang w:eastAsia="ko-KR"/>
        </w:rPr>
        <w:t xml:space="preserve">Journal of Population Economics, </w:t>
      </w:r>
      <w:r w:rsidRPr="001F6CCE">
        <w:rPr>
          <w:rFonts w:ascii="Times New Roman" w:hAnsi="Times New Roman" w:cs="Times New Roman"/>
          <w:sz w:val="22"/>
          <w:szCs w:val="22"/>
        </w:rPr>
        <w:t xml:space="preserve">Journal of Policy Analysis &amp; Management, </w:t>
      </w:r>
      <w:r w:rsidR="008D252F">
        <w:rPr>
          <w:rFonts w:ascii="Times New Roman" w:hAnsi="Times New Roman" w:cs="Times New Roman"/>
          <w:sz w:val="22"/>
          <w:szCs w:val="22"/>
        </w:rPr>
        <w:t xml:space="preserve">Journal of Political Economy, </w:t>
      </w:r>
      <w:r w:rsidRPr="001F6CCE">
        <w:rPr>
          <w:rFonts w:ascii="Times New Roman" w:hAnsi="Times New Roman" w:cs="Times New Roman"/>
          <w:sz w:val="22"/>
          <w:szCs w:val="22"/>
        </w:rPr>
        <w:t xml:space="preserve">Southern Economic Journal, Economics and Human Biology, </w:t>
      </w:r>
      <w:r>
        <w:rPr>
          <w:rFonts w:ascii="Times New Roman" w:hAnsi="Times New Roman" w:cs="Times New Roman"/>
          <w:sz w:val="22"/>
          <w:szCs w:val="22"/>
        </w:rPr>
        <w:t xml:space="preserve">JAMA, </w:t>
      </w:r>
      <w:r w:rsidRPr="001F6CCE">
        <w:rPr>
          <w:rFonts w:ascii="Times New Roman" w:hAnsi="Times New Roman" w:cs="Times New Roman"/>
          <w:sz w:val="22"/>
          <w:szCs w:val="22"/>
        </w:rPr>
        <w:t>Demography, Health Services Research,</w:t>
      </w:r>
      <w:r>
        <w:rPr>
          <w:rFonts w:ascii="Times New Roman" w:hAnsi="Times New Roman" w:cs="Times New Roman"/>
          <w:sz w:val="22"/>
          <w:szCs w:val="22"/>
        </w:rPr>
        <w:t xml:space="preserve"> Health Affairs,</w:t>
      </w:r>
      <w:r w:rsidRPr="001F6CCE">
        <w:rPr>
          <w:rFonts w:ascii="Times New Roman" w:hAnsi="Times New Roman" w:cs="Times New Roman"/>
          <w:sz w:val="22"/>
          <w:szCs w:val="22"/>
        </w:rPr>
        <w:t xml:space="preserve"> Social Science &amp; Medicine, Journal of Mental Health Policy &amp; Economics, Contemporary Economic Policy, Addiction Research, Review of Economics of the Household, Public Finance and Management, Journal of Productivity Analysis, Pediatrics, Women’s Health Issues, Diabetes Care</w:t>
      </w:r>
      <w:r>
        <w:rPr>
          <w:rFonts w:ascii="Times New Roman" w:hAnsi="Times New Roman" w:cs="Times New Roman"/>
          <w:sz w:val="22"/>
          <w:szCs w:val="22"/>
        </w:rPr>
        <w:t>, Oxford Bulletin of Economics and Statistics, Forum for Health Economics &amp; Policy, Education Economics</w:t>
      </w:r>
    </w:p>
    <w:p w14:paraId="21A9AE8B" w14:textId="77777777" w:rsidR="00534A72" w:rsidRDefault="00534A72" w:rsidP="00D853DE">
      <w:pPr>
        <w:pStyle w:val="HTMLPreformatted"/>
        <w:rPr>
          <w:rFonts w:ascii="Times New Roman" w:hAnsi="Times New Roman" w:cs="Times New Roman"/>
          <w:sz w:val="22"/>
          <w:szCs w:val="22"/>
        </w:rPr>
      </w:pPr>
    </w:p>
    <w:p w14:paraId="0599C492" w14:textId="346BCA24" w:rsidR="004C13B3" w:rsidRDefault="004C13B3" w:rsidP="00D853DE">
      <w:pPr>
        <w:pStyle w:val="HTMLPreformatted"/>
        <w:rPr>
          <w:rFonts w:ascii="Times New Roman" w:hAnsi="Times New Roman" w:cs="Times New Roman"/>
          <w:sz w:val="22"/>
          <w:szCs w:val="22"/>
        </w:rPr>
      </w:pPr>
      <w:r w:rsidRPr="004C13B3">
        <w:rPr>
          <w:rFonts w:ascii="Times New Roman" w:hAnsi="Times New Roman" w:cs="Times New Roman"/>
          <w:sz w:val="22"/>
          <w:szCs w:val="22"/>
        </w:rPr>
        <w:t>Mentor, Disparities Research Training and Mentorship Program at Massachusetts General Hospital, 2016</w:t>
      </w:r>
    </w:p>
    <w:p w14:paraId="2636845F" w14:textId="23067C69" w:rsidR="00FB0B6B" w:rsidRPr="004C13B3" w:rsidRDefault="00FB0B6B" w:rsidP="00D853DE">
      <w:pPr>
        <w:pStyle w:val="HTMLPreformatted"/>
        <w:rPr>
          <w:rFonts w:ascii="Times New Roman" w:hAnsi="Times New Roman" w:cs="Times New Roman"/>
          <w:sz w:val="22"/>
          <w:szCs w:val="22"/>
        </w:rPr>
      </w:pPr>
      <w:r>
        <w:rPr>
          <w:rFonts w:ascii="Times New Roman" w:hAnsi="Times New Roman" w:cs="Times New Roman"/>
          <w:sz w:val="22"/>
          <w:szCs w:val="22"/>
        </w:rPr>
        <w:t>Discussant, American Society of Health Economists, Virtual Panel for Emerging Scholars, 2020</w:t>
      </w:r>
    </w:p>
    <w:p w14:paraId="7716BFBF" w14:textId="77777777" w:rsidR="00CE76F2" w:rsidRDefault="00CE76F2" w:rsidP="00CE76F2">
      <w:pPr>
        <w:rPr>
          <w:sz w:val="22"/>
          <w:szCs w:val="22"/>
        </w:rPr>
      </w:pPr>
    </w:p>
    <w:p w14:paraId="3EC6F0C2" w14:textId="77777777" w:rsidR="00CE76F2" w:rsidRPr="00325C3E" w:rsidRDefault="00CE76F2" w:rsidP="00CE76F2">
      <w:pPr>
        <w:rPr>
          <w:b/>
          <w:sz w:val="22"/>
          <w:szCs w:val="22"/>
        </w:rPr>
      </w:pPr>
      <w:r w:rsidRPr="00325C3E">
        <w:rPr>
          <w:b/>
          <w:sz w:val="22"/>
          <w:szCs w:val="22"/>
        </w:rPr>
        <w:t>Editorial Boards</w:t>
      </w:r>
    </w:p>
    <w:p w14:paraId="710F0B61" w14:textId="77777777" w:rsidR="00325C3E" w:rsidRDefault="00325C3E" w:rsidP="00325C3E">
      <w:pPr>
        <w:pStyle w:val="HTMLPreformatted"/>
        <w:rPr>
          <w:rFonts w:ascii="Times New Roman" w:hAnsi="Times New Roman" w:cs="Times New Roman"/>
          <w:sz w:val="22"/>
          <w:szCs w:val="22"/>
        </w:rPr>
      </w:pPr>
    </w:p>
    <w:p w14:paraId="69347E53" w14:textId="77777777" w:rsidR="00325C3E" w:rsidRPr="007D7B8F" w:rsidRDefault="00325C3E" w:rsidP="00325C3E">
      <w:pPr>
        <w:pStyle w:val="HTMLPreformatted"/>
        <w:rPr>
          <w:rFonts w:ascii="Times New Roman" w:hAnsi="Times New Roman" w:cs="Times New Roman"/>
          <w:sz w:val="22"/>
          <w:szCs w:val="22"/>
        </w:rPr>
      </w:pPr>
      <w:r w:rsidRPr="007D7B8F">
        <w:rPr>
          <w:rFonts w:ascii="Times New Roman" w:hAnsi="Times New Roman" w:cs="Times New Roman"/>
          <w:sz w:val="22"/>
          <w:szCs w:val="22"/>
        </w:rPr>
        <w:t xml:space="preserve">Associate Editor, </w:t>
      </w:r>
      <w:r w:rsidRPr="007D7B8F">
        <w:rPr>
          <w:rFonts w:ascii="Times New Roman" w:hAnsi="Times New Roman" w:cs="Times New Roman"/>
          <w:i/>
          <w:sz w:val="22"/>
          <w:szCs w:val="22"/>
        </w:rPr>
        <w:t>Journal of Health Economics</w:t>
      </w:r>
      <w:r w:rsidRPr="007D7B8F">
        <w:rPr>
          <w:rFonts w:ascii="Times New Roman" w:hAnsi="Times New Roman" w:cs="Times New Roman"/>
          <w:sz w:val="22"/>
          <w:szCs w:val="22"/>
        </w:rPr>
        <w:t>, 2019-present</w:t>
      </w:r>
    </w:p>
    <w:p w14:paraId="1DDF1A2F" w14:textId="77777777" w:rsidR="00325C3E" w:rsidRPr="007D7B8F" w:rsidRDefault="00325C3E" w:rsidP="00325C3E">
      <w:pPr>
        <w:pStyle w:val="HTMLPreformatted"/>
        <w:rPr>
          <w:rFonts w:ascii="Times New Roman" w:hAnsi="Times New Roman" w:cs="Times New Roman"/>
          <w:sz w:val="22"/>
          <w:szCs w:val="22"/>
        </w:rPr>
      </w:pPr>
      <w:r w:rsidRPr="007D7B8F">
        <w:rPr>
          <w:rFonts w:ascii="Times New Roman" w:hAnsi="Times New Roman" w:cs="Times New Roman"/>
          <w:sz w:val="22"/>
          <w:szCs w:val="22"/>
        </w:rPr>
        <w:t xml:space="preserve">Co-Editor-in-Chief, </w:t>
      </w:r>
      <w:r w:rsidRPr="007D7B8F">
        <w:rPr>
          <w:rStyle w:val="Emphasis"/>
          <w:rFonts w:ascii="Times New Roman" w:hAnsi="Times New Roman" w:cs="Times New Roman"/>
          <w:sz w:val="22"/>
          <w:szCs w:val="22"/>
        </w:rPr>
        <w:t>Economics and Human Biology</w:t>
      </w:r>
      <w:r w:rsidRPr="007D7B8F">
        <w:rPr>
          <w:rStyle w:val="Emphasis"/>
          <w:rFonts w:ascii="Times New Roman" w:hAnsi="Times New Roman" w:cs="Times New Roman"/>
          <w:i w:val="0"/>
          <w:sz w:val="22"/>
          <w:szCs w:val="22"/>
        </w:rPr>
        <w:t>, 2019-present</w:t>
      </w:r>
    </w:p>
    <w:p w14:paraId="12FC435C" w14:textId="77777777" w:rsidR="00325C3E" w:rsidRPr="007D7B8F" w:rsidRDefault="00325C3E" w:rsidP="00325C3E">
      <w:pPr>
        <w:pStyle w:val="HTMLPreformatted"/>
        <w:rPr>
          <w:rFonts w:ascii="Times New Roman" w:hAnsi="Times New Roman" w:cs="Times New Roman"/>
          <w:sz w:val="22"/>
          <w:szCs w:val="22"/>
        </w:rPr>
      </w:pPr>
      <w:r w:rsidRPr="007D7B8F">
        <w:rPr>
          <w:rFonts w:ascii="Times New Roman" w:hAnsi="Times New Roman" w:cs="Times New Roman"/>
          <w:sz w:val="22"/>
          <w:szCs w:val="22"/>
        </w:rPr>
        <w:t xml:space="preserve">Associate Editor, </w:t>
      </w:r>
      <w:r w:rsidRPr="007D7B8F">
        <w:rPr>
          <w:rStyle w:val="Emphasis"/>
          <w:rFonts w:ascii="Times New Roman" w:hAnsi="Times New Roman" w:cs="Times New Roman"/>
          <w:sz w:val="22"/>
          <w:szCs w:val="22"/>
        </w:rPr>
        <w:t>Economics and Human Biology</w:t>
      </w:r>
      <w:r w:rsidRPr="007D7B8F">
        <w:rPr>
          <w:rStyle w:val="Emphasis"/>
          <w:rFonts w:ascii="Times New Roman" w:hAnsi="Times New Roman" w:cs="Times New Roman"/>
          <w:i w:val="0"/>
          <w:sz w:val="22"/>
          <w:szCs w:val="22"/>
        </w:rPr>
        <w:t>, 2018-2019</w:t>
      </w:r>
    </w:p>
    <w:p w14:paraId="72B0E26E" w14:textId="77777777" w:rsidR="00325C3E" w:rsidRPr="007D7B8F" w:rsidRDefault="00325C3E" w:rsidP="00325C3E">
      <w:pPr>
        <w:pStyle w:val="HTMLPreformatted"/>
        <w:rPr>
          <w:rFonts w:eastAsia="Batang"/>
          <w:color w:val="auto"/>
          <w:sz w:val="22"/>
          <w:szCs w:val="22"/>
          <w:lang w:eastAsia="ko-KR"/>
        </w:rPr>
      </w:pPr>
      <w:r w:rsidRPr="007D7B8F">
        <w:rPr>
          <w:rFonts w:ascii="Times New Roman" w:hAnsi="Times New Roman" w:cs="Times New Roman"/>
          <w:sz w:val="22"/>
          <w:szCs w:val="22"/>
        </w:rPr>
        <w:t xml:space="preserve">Editorial Advisory Board Member, </w:t>
      </w:r>
      <w:r w:rsidRPr="007D7B8F">
        <w:rPr>
          <w:rFonts w:ascii="Times New Roman" w:hAnsi="Times New Roman" w:cs="Times New Roman"/>
          <w:i/>
          <w:sz w:val="22"/>
          <w:szCs w:val="22"/>
        </w:rPr>
        <w:t>Journal of Mental Health Policy and Economics</w:t>
      </w:r>
      <w:r w:rsidRPr="007D7B8F">
        <w:rPr>
          <w:rFonts w:ascii="Times New Roman" w:hAnsi="Times New Roman" w:cs="Times New Roman"/>
          <w:sz w:val="22"/>
          <w:szCs w:val="22"/>
        </w:rPr>
        <w:t>, 2016-present</w:t>
      </w:r>
    </w:p>
    <w:p w14:paraId="06EB9724" w14:textId="77777777" w:rsidR="00CE76F2" w:rsidRDefault="00CE76F2" w:rsidP="00CE76F2">
      <w:pPr>
        <w:rPr>
          <w:sz w:val="22"/>
          <w:szCs w:val="22"/>
        </w:rPr>
      </w:pPr>
    </w:p>
    <w:p w14:paraId="1711F940" w14:textId="77777777" w:rsidR="00CE76F2" w:rsidRPr="00CE76F2" w:rsidRDefault="00CE76F2" w:rsidP="00CE76F2">
      <w:pPr>
        <w:rPr>
          <w:b/>
          <w:sz w:val="22"/>
          <w:szCs w:val="22"/>
        </w:rPr>
      </w:pPr>
      <w:r w:rsidRPr="00CE76F2">
        <w:rPr>
          <w:b/>
          <w:sz w:val="22"/>
          <w:szCs w:val="22"/>
        </w:rPr>
        <w:t>PROFESSIONAL AFFILIATIONS</w:t>
      </w:r>
    </w:p>
    <w:p w14:paraId="2793D66E" w14:textId="77777777" w:rsidR="00CE76F2" w:rsidRDefault="00CE76F2" w:rsidP="00CE76F2">
      <w:pPr>
        <w:rPr>
          <w:sz w:val="22"/>
          <w:szCs w:val="22"/>
        </w:rPr>
      </w:pPr>
    </w:p>
    <w:p w14:paraId="6D960D0E" w14:textId="77777777" w:rsidR="00CE76F2" w:rsidRPr="00534A72" w:rsidRDefault="004C13B3" w:rsidP="00CE76F2">
      <w:pPr>
        <w:rPr>
          <w:sz w:val="22"/>
          <w:szCs w:val="22"/>
        </w:rPr>
      </w:pPr>
      <w:r w:rsidRPr="00534A72">
        <w:rPr>
          <w:sz w:val="22"/>
          <w:szCs w:val="22"/>
        </w:rPr>
        <w:t>American Society of Health Economists, 2008-present</w:t>
      </w:r>
    </w:p>
    <w:p w14:paraId="1639504A" w14:textId="2AA74071" w:rsidR="00AB06E5" w:rsidRDefault="004C13B3" w:rsidP="00EA4E3D">
      <w:pPr>
        <w:rPr>
          <w:sz w:val="22"/>
          <w:szCs w:val="22"/>
        </w:rPr>
      </w:pPr>
      <w:r w:rsidRPr="00534A72">
        <w:rPr>
          <w:sz w:val="22"/>
          <w:szCs w:val="22"/>
        </w:rPr>
        <w:t>American Economic Association, 2008-present</w:t>
      </w:r>
    </w:p>
    <w:sectPr w:rsidR="00AB06E5">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C8871" w14:textId="77777777" w:rsidR="00224DB6" w:rsidRDefault="00224DB6">
      <w:r>
        <w:separator/>
      </w:r>
    </w:p>
  </w:endnote>
  <w:endnote w:type="continuationSeparator" w:id="0">
    <w:p w14:paraId="54A87E16" w14:textId="77777777" w:rsidR="00224DB6" w:rsidRDefault="0022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69F" w14:textId="77777777" w:rsidR="00F61AC4" w:rsidRDefault="00F61AC4" w:rsidP="00765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EF317" w14:textId="77777777" w:rsidR="00F61AC4" w:rsidRDefault="00F61AC4" w:rsidP="00765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97DB" w14:textId="77777777" w:rsidR="00F61AC4" w:rsidRDefault="00F61AC4">
    <w:pPr>
      <w:pStyle w:val="Footer"/>
      <w:jc w:val="right"/>
    </w:pPr>
    <w:r>
      <w:fldChar w:fldCharType="begin"/>
    </w:r>
    <w:r>
      <w:instrText xml:space="preserve"> PAGE   \* MERGEFORMAT </w:instrText>
    </w:r>
    <w:r>
      <w:fldChar w:fldCharType="separate"/>
    </w:r>
    <w:r>
      <w:rPr>
        <w:noProof/>
      </w:rPr>
      <w:t>14</w:t>
    </w:r>
    <w:r>
      <w:rPr>
        <w:noProof/>
      </w:rPr>
      <w:fldChar w:fldCharType="end"/>
    </w:r>
  </w:p>
  <w:p w14:paraId="20D579E3" w14:textId="77777777" w:rsidR="00F61AC4" w:rsidRDefault="00F61AC4" w:rsidP="00765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7AFB" w14:textId="77777777" w:rsidR="00224DB6" w:rsidRDefault="00224DB6">
      <w:r>
        <w:separator/>
      </w:r>
    </w:p>
  </w:footnote>
  <w:footnote w:type="continuationSeparator" w:id="0">
    <w:p w14:paraId="1A5985DA" w14:textId="77777777" w:rsidR="00224DB6" w:rsidRDefault="0022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3ABE"/>
    <w:multiLevelType w:val="hybridMultilevel"/>
    <w:tmpl w:val="942CD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959B3"/>
    <w:multiLevelType w:val="hybridMultilevel"/>
    <w:tmpl w:val="7BECA1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B2942"/>
    <w:multiLevelType w:val="hybridMultilevel"/>
    <w:tmpl w:val="91B44AE6"/>
    <w:lvl w:ilvl="0" w:tplc="6CC2C56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2B2CACE">
      <w:start w:val="13"/>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F2692C"/>
    <w:multiLevelType w:val="hybridMultilevel"/>
    <w:tmpl w:val="B792E354"/>
    <w:lvl w:ilvl="0" w:tplc="0409000F">
      <w:start w:val="1"/>
      <w:numFmt w:val="decimal"/>
      <w:lvlText w:val="%1."/>
      <w:lvlJc w:val="left"/>
      <w:pPr>
        <w:tabs>
          <w:tab w:val="num" w:pos="720"/>
        </w:tabs>
        <w:ind w:left="720" w:hanging="360"/>
      </w:pPr>
    </w:lvl>
    <w:lvl w:ilvl="1" w:tplc="A4AA9B0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362B0"/>
    <w:multiLevelType w:val="hybridMultilevel"/>
    <w:tmpl w:val="6AEAF4A0"/>
    <w:lvl w:ilvl="0" w:tplc="F90A96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26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6F33D6"/>
    <w:multiLevelType w:val="hybridMultilevel"/>
    <w:tmpl w:val="8722A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C3CB5"/>
    <w:multiLevelType w:val="hybridMultilevel"/>
    <w:tmpl w:val="ED02159E"/>
    <w:lvl w:ilvl="0" w:tplc="42E82424">
      <w:start w:val="200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CAB47FD"/>
    <w:multiLevelType w:val="hybridMultilevel"/>
    <w:tmpl w:val="54DE478C"/>
    <w:lvl w:ilvl="0" w:tplc="27D2FED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B313E5"/>
    <w:multiLevelType w:val="hybridMultilevel"/>
    <w:tmpl w:val="22F43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2A64589"/>
    <w:multiLevelType w:val="hybridMultilevel"/>
    <w:tmpl w:val="6C3CDA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F72F8"/>
    <w:multiLevelType w:val="hybridMultilevel"/>
    <w:tmpl w:val="CC962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CD12EB"/>
    <w:multiLevelType w:val="hybridMultilevel"/>
    <w:tmpl w:val="0F2A2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50C25"/>
    <w:multiLevelType w:val="hybridMultilevel"/>
    <w:tmpl w:val="30C442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C72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3B60BEF"/>
    <w:multiLevelType w:val="hybridMultilevel"/>
    <w:tmpl w:val="27A43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A84B8B"/>
    <w:multiLevelType w:val="hybridMultilevel"/>
    <w:tmpl w:val="D038A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02A64"/>
    <w:multiLevelType w:val="hybridMultilevel"/>
    <w:tmpl w:val="E3408DF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D01638"/>
    <w:multiLevelType w:val="hybridMultilevel"/>
    <w:tmpl w:val="5002C66C"/>
    <w:lvl w:ilvl="0" w:tplc="CD54B5E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23F8B"/>
    <w:multiLevelType w:val="hybridMultilevel"/>
    <w:tmpl w:val="EF927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CC27F4"/>
    <w:multiLevelType w:val="hybridMultilevel"/>
    <w:tmpl w:val="066E0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52CFF"/>
    <w:multiLevelType w:val="hybridMultilevel"/>
    <w:tmpl w:val="C136D1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11363"/>
    <w:multiLevelType w:val="hybridMultilevel"/>
    <w:tmpl w:val="F6FCC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777691">
    <w:abstractNumId w:val="9"/>
  </w:num>
  <w:num w:numId="2" w16cid:durableId="990327636">
    <w:abstractNumId w:val="17"/>
  </w:num>
  <w:num w:numId="3" w16cid:durableId="1535339774">
    <w:abstractNumId w:val="19"/>
  </w:num>
  <w:num w:numId="4" w16cid:durableId="991181908">
    <w:abstractNumId w:val="15"/>
  </w:num>
  <w:num w:numId="5" w16cid:durableId="40594834">
    <w:abstractNumId w:val="0"/>
  </w:num>
  <w:num w:numId="6" w16cid:durableId="1978296253">
    <w:abstractNumId w:val="16"/>
  </w:num>
  <w:num w:numId="7" w16cid:durableId="196431397">
    <w:abstractNumId w:val="13"/>
  </w:num>
  <w:num w:numId="8" w16cid:durableId="1622493728">
    <w:abstractNumId w:val="11"/>
  </w:num>
  <w:num w:numId="9" w16cid:durableId="958535837">
    <w:abstractNumId w:val="5"/>
  </w:num>
  <w:num w:numId="10" w16cid:durableId="1290239533">
    <w:abstractNumId w:val="14"/>
  </w:num>
  <w:num w:numId="11" w16cid:durableId="1236865688">
    <w:abstractNumId w:val="3"/>
  </w:num>
  <w:num w:numId="12" w16cid:durableId="1867131037">
    <w:abstractNumId w:val="2"/>
  </w:num>
  <w:num w:numId="13" w16cid:durableId="1163157044">
    <w:abstractNumId w:val="8"/>
  </w:num>
  <w:num w:numId="14" w16cid:durableId="1541478383">
    <w:abstractNumId w:val="7"/>
  </w:num>
  <w:num w:numId="15" w16cid:durableId="1327129957">
    <w:abstractNumId w:val="6"/>
  </w:num>
  <w:num w:numId="16" w16cid:durableId="1883403989">
    <w:abstractNumId w:val="20"/>
  </w:num>
  <w:num w:numId="17" w16cid:durableId="1014653492">
    <w:abstractNumId w:val="22"/>
  </w:num>
  <w:num w:numId="18" w16cid:durableId="256137895">
    <w:abstractNumId w:val="12"/>
  </w:num>
  <w:num w:numId="19" w16cid:durableId="1561558315">
    <w:abstractNumId w:val="4"/>
  </w:num>
  <w:num w:numId="20" w16cid:durableId="98261566">
    <w:abstractNumId w:val="10"/>
  </w:num>
  <w:num w:numId="21" w16cid:durableId="2110730105">
    <w:abstractNumId w:val="21"/>
  </w:num>
  <w:num w:numId="22" w16cid:durableId="648753674">
    <w:abstractNumId w:val="1"/>
  </w:num>
  <w:num w:numId="23" w16cid:durableId="17900788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0"/>
    <w:rsid w:val="00001236"/>
    <w:rsid w:val="00003223"/>
    <w:rsid w:val="0000565F"/>
    <w:rsid w:val="0000672C"/>
    <w:rsid w:val="00006E46"/>
    <w:rsid w:val="00006F94"/>
    <w:rsid w:val="000135D5"/>
    <w:rsid w:val="0001436E"/>
    <w:rsid w:val="00024DEF"/>
    <w:rsid w:val="00030BDE"/>
    <w:rsid w:val="000329DA"/>
    <w:rsid w:val="000371C7"/>
    <w:rsid w:val="00043747"/>
    <w:rsid w:val="00045679"/>
    <w:rsid w:val="00051584"/>
    <w:rsid w:val="000516BF"/>
    <w:rsid w:val="00053FC5"/>
    <w:rsid w:val="00054ACD"/>
    <w:rsid w:val="00060F07"/>
    <w:rsid w:val="00062D01"/>
    <w:rsid w:val="00067D3A"/>
    <w:rsid w:val="00072AD3"/>
    <w:rsid w:val="0007532D"/>
    <w:rsid w:val="000775C7"/>
    <w:rsid w:val="00077C24"/>
    <w:rsid w:val="000857FF"/>
    <w:rsid w:val="00085FBD"/>
    <w:rsid w:val="0008724C"/>
    <w:rsid w:val="000908BD"/>
    <w:rsid w:val="00095F8B"/>
    <w:rsid w:val="0009753F"/>
    <w:rsid w:val="0009766D"/>
    <w:rsid w:val="000A0CB1"/>
    <w:rsid w:val="000A2168"/>
    <w:rsid w:val="000A2B48"/>
    <w:rsid w:val="000A64F0"/>
    <w:rsid w:val="000B1769"/>
    <w:rsid w:val="000B23B4"/>
    <w:rsid w:val="000B4708"/>
    <w:rsid w:val="000B520E"/>
    <w:rsid w:val="000B69A2"/>
    <w:rsid w:val="000B7556"/>
    <w:rsid w:val="000C290A"/>
    <w:rsid w:val="000C3428"/>
    <w:rsid w:val="000C469C"/>
    <w:rsid w:val="000D0FB1"/>
    <w:rsid w:val="000D1163"/>
    <w:rsid w:val="000D1B77"/>
    <w:rsid w:val="000D3EBD"/>
    <w:rsid w:val="000E1E55"/>
    <w:rsid w:val="000E40CA"/>
    <w:rsid w:val="000E48A0"/>
    <w:rsid w:val="000F2927"/>
    <w:rsid w:val="001001E7"/>
    <w:rsid w:val="0010164A"/>
    <w:rsid w:val="00104B77"/>
    <w:rsid w:val="00107245"/>
    <w:rsid w:val="0011623A"/>
    <w:rsid w:val="001224C5"/>
    <w:rsid w:val="00126C77"/>
    <w:rsid w:val="00127A44"/>
    <w:rsid w:val="001305E3"/>
    <w:rsid w:val="00135581"/>
    <w:rsid w:val="001355FF"/>
    <w:rsid w:val="00136CAE"/>
    <w:rsid w:val="001526D3"/>
    <w:rsid w:val="00153C72"/>
    <w:rsid w:val="001607F1"/>
    <w:rsid w:val="0016226C"/>
    <w:rsid w:val="001647BC"/>
    <w:rsid w:val="001668AA"/>
    <w:rsid w:val="00167503"/>
    <w:rsid w:val="001718FC"/>
    <w:rsid w:val="00173EE6"/>
    <w:rsid w:val="00174745"/>
    <w:rsid w:val="0017528C"/>
    <w:rsid w:val="00187B32"/>
    <w:rsid w:val="00192A41"/>
    <w:rsid w:val="0019419E"/>
    <w:rsid w:val="001966D7"/>
    <w:rsid w:val="00197833"/>
    <w:rsid w:val="001A3655"/>
    <w:rsid w:val="001A6031"/>
    <w:rsid w:val="001A66C8"/>
    <w:rsid w:val="001A6756"/>
    <w:rsid w:val="001B01DC"/>
    <w:rsid w:val="001B2E15"/>
    <w:rsid w:val="001B2EE7"/>
    <w:rsid w:val="001C29EF"/>
    <w:rsid w:val="001C5D76"/>
    <w:rsid w:val="001C60E0"/>
    <w:rsid w:val="001C6668"/>
    <w:rsid w:val="001C66F3"/>
    <w:rsid w:val="001C6E39"/>
    <w:rsid w:val="001C7417"/>
    <w:rsid w:val="001D0BDC"/>
    <w:rsid w:val="001D4F3F"/>
    <w:rsid w:val="001D5315"/>
    <w:rsid w:val="001D67F4"/>
    <w:rsid w:val="001E24BB"/>
    <w:rsid w:val="001E2D17"/>
    <w:rsid w:val="001E3C01"/>
    <w:rsid w:val="001F0FF2"/>
    <w:rsid w:val="001F1F60"/>
    <w:rsid w:val="001F6CCE"/>
    <w:rsid w:val="00201386"/>
    <w:rsid w:val="00202337"/>
    <w:rsid w:val="0020293C"/>
    <w:rsid w:val="0020317F"/>
    <w:rsid w:val="002043D1"/>
    <w:rsid w:val="00205118"/>
    <w:rsid w:val="00211B6B"/>
    <w:rsid w:val="00213EAE"/>
    <w:rsid w:val="0021520A"/>
    <w:rsid w:val="002226E4"/>
    <w:rsid w:val="00224DB6"/>
    <w:rsid w:val="00225A05"/>
    <w:rsid w:val="002324B8"/>
    <w:rsid w:val="002326F5"/>
    <w:rsid w:val="002426DB"/>
    <w:rsid w:val="00244886"/>
    <w:rsid w:val="00245909"/>
    <w:rsid w:val="002503E3"/>
    <w:rsid w:val="0025195F"/>
    <w:rsid w:val="002537F2"/>
    <w:rsid w:val="0026140B"/>
    <w:rsid w:val="00261622"/>
    <w:rsid w:val="00263D2E"/>
    <w:rsid w:val="00265AB5"/>
    <w:rsid w:val="00265BF6"/>
    <w:rsid w:val="002709EF"/>
    <w:rsid w:val="00273163"/>
    <w:rsid w:val="002774EE"/>
    <w:rsid w:val="00277700"/>
    <w:rsid w:val="00277A5E"/>
    <w:rsid w:val="002804A4"/>
    <w:rsid w:val="00281F4F"/>
    <w:rsid w:val="002839DF"/>
    <w:rsid w:val="00283A96"/>
    <w:rsid w:val="0028510A"/>
    <w:rsid w:val="00285FA9"/>
    <w:rsid w:val="00286481"/>
    <w:rsid w:val="0029100B"/>
    <w:rsid w:val="002958C5"/>
    <w:rsid w:val="00295E1E"/>
    <w:rsid w:val="002A0806"/>
    <w:rsid w:val="002A221E"/>
    <w:rsid w:val="002A4005"/>
    <w:rsid w:val="002A7D64"/>
    <w:rsid w:val="002B16E3"/>
    <w:rsid w:val="002B2428"/>
    <w:rsid w:val="002C0EAA"/>
    <w:rsid w:val="002C5329"/>
    <w:rsid w:val="002C5420"/>
    <w:rsid w:val="002D078C"/>
    <w:rsid w:val="002D3171"/>
    <w:rsid w:val="002D5321"/>
    <w:rsid w:val="002E23CE"/>
    <w:rsid w:val="002E279F"/>
    <w:rsid w:val="002E5921"/>
    <w:rsid w:val="002F2EC4"/>
    <w:rsid w:val="002F5A64"/>
    <w:rsid w:val="00300452"/>
    <w:rsid w:val="00303872"/>
    <w:rsid w:val="003107D9"/>
    <w:rsid w:val="003110D0"/>
    <w:rsid w:val="003111D0"/>
    <w:rsid w:val="0031139C"/>
    <w:rsid w:val="00315D81"/>
    <w:rsid w:val="003176D6"/>
    <w:rsid w:val="00317DFC"/>
    <w:rsid w:val="0032492E"/>
    <w:rsid w:val="00325C3E"/>
    <w:rsid w:val="00330458"/>
    <w:rsid w:val="00331A93"/>
    <w:rsid w:val="003334C8"/>
    <w:rsid w:val="003344FB"/>
    <w:rsid w:val="00340D0B"/>
    <w:rsid w:val="00344A18"/>
    <w:rsid w:val="00345E0C"/>
    <w:rsid w:val="0034661E"/>
    <w:rsid w:val="00346F58"/>
    <w:rsid w:val="00352CD6"/>
    <w:rsid w:val="00354AB0"/>
    <w:rsid w:val="00357781"/>
    <w:rsid w:val="00361203"/>
    <w:rsid w:val="00365FEA"/>
    <w:rsid w:val="0036746D"/>
    <w:rsid w:val="0037304F"/>
    <w:rsid w:val="00375B4C"/>
    <w:rsid w:val="00376135"/>
    <w:rsid w:val="00381D40"/>
    <w:rsid w:val="00383EB5"/>
    <w:rsid w:val="00387E24"/>
    <w:rsid w:val="003919C6"/>
    <w:rsid w:val="00392BEE"/>
    <w:rsid w:val="00394CCA"/>
    <w:rsid w:val="003A3B08"/>
    <w:rsid w:val="003A454A"/>
    <w:rsid w:val="003A4666"/>
    <w:rsid w:val="003B1D8A"/>
    <w:rsid w:val="003B5D0C"/>
    <w:rsid w:val="003B78BB"/>
    <w:rsid w:val="003D236D"/>
    <w:rsid w:val="003D3334"/>
    <w:rsid w:val="003E1BF4"/>
    <w:rsid w:val="003E42CC"/>
    <w:rsid w:val="003E66EA"/>
    <w:rsid w:val="003E75B9"/>
    <w:rsid w:val="003F1360"/>
    <w:rsid w:val="003F45A3"/>
    <w:rsid w:val="003F5F76"/>
    <w:rsid w:val="003F64CA"/>
    <w:rsid w:val="003F6ED7"/>
    <w:rsid w:val="00405939"/>
    <w:rsid w:val="00406DFE"/>
    <w:rsid w:val="00407267"/>
    <w:rsid w:val="00410B36"/>
    <w:rsid w:val="00411B6F"/>
    <w:rsid w:val="00415220"/>
    <w:rsid w:val="00422D1A"/>
    <w:rsid w:val="00423316"/>
    <w:rsid w:val="00425480"/>
    <w:rsid w:val="00426E70"/>
    <w:rsid w:val="00430034"/>
    <w:rsid w:val="00430D68"/>
    <w:rsid w:val="00431545"/>
    <w:rsid w:val="004400DE"/>
    <w:rsid w:val="00443008"/>
    <w:rsid w:val="00444592"/>
    <w:rsid w:val="00447A64"/>
    <w:rsid w:val="00451FEB"/>
    <w:rsid w:val="004534F7"/>
    <w:rsid w:val="00453718"/>
    <w:rsid w:val="00453FF4"/>
    <w:rsid w:val="004547A9"/>
    <w:rsid w:val="004567D1"/>
    <w:rsid w:val="00460893"/>
    <w:rsid w:val="00460BE7"/>
    <w:rsid w:val="00461433"/>
    <w:rsid w:val="00463799"/>
    <w:rsid w:val="00464188"/>
    <w:rsid w:val="0046499B"/>
    <w:rsid w:val="00465078"/>
    <w:rsid w:val="00466D57"/>
    <w:rsid w:val="00467E3A"/>
    <w:rsid w:val="00471AEE"/>
    <w:rsid w:val="00471E96"/>
    <w:rsid w:val="004720BB"/>
    <w:rsid w:val="00474A5D"/>
    <w:rsid w:val="00474D4C"/>
    <w:rsid w:val="0047516A"/>
    <w:rsid w:val="00476D72"/>
    <w:rsid w:val="00476E79"/>
    <w:rsid w:val="00477B3A"/>
    <w:rsid w:val="004828ED"/>
    <w:rsid w:val="004877EC"/>
    <w:rsid w:val="004914D7"/>
    <w:rsid w:val="004924C3"/>
    <w:rsid w:val="004924D1"/>
    <w:rsid w:val="0049303F"/>
    <w:rsid w:val="00493E68"/>
    <w:rsid w:val="0049495D"/>
    <w:rsid w:val="00495817"/>
    <w:rsid w:val="00495923"/>
    <w:rsid w:val="004A0CC6"/>
    <w:rsid w:val="004A20EF"/>
    <w:rsid w:val="004A2ABD"/>
    <w:rsid w:val="004A5A2F"/>
    <w:rsid w:val="004A61C2"/>
    <w:rsid w:val="004B5EE1"/>
    <w:rsid w:val="004C13B3"/>
    <w:rsid w:val="004C34AE"/>
    <w:rsid w:val="004C363F"/>
    <w:rsid w:val="004C44F7"/>
    <w:rsid w:val="004C462E"/>
    <w:rsid w:val="004C4F87"/>
    <w:rsid w:val="004C5D4D"/>
    <w:rsid w:val="004D0A8C"/>
    <w:rsid w:val="004D16FF"/>
    <w:rsid w:val="004D1CC0"/>
    <w:rsid w:val="004D23E7"/>
    <w:rsid w:val="004D2539"/>
    <w:rsid w:val="004D63EA"/>
    <w:rsid w:val="004D7329"/>
    <w:rsid w:val="004D7E8B"/>
    <w:rsid w:val="004E0DE8"/>
    <w:rsid w:val="004E2B9F"/>
    <w:rsid w:val="004E3531"/>
    <w:rsid w:val="004E3DE6"/>
    <w:rsid w:val="004E6CE9"/>
    <w:rsid w:val="004F0EB1"/>
    <w:rsid w:val="004F1C36"/>
    <w:rsid w:val="004F7C81"/>
    <w:rsid w:val="00501B94"/>
    <w:rsid w:val="0050258D"/>
    <w:rsid w:val="005040EE"/>
    <w:rsid w:val="00505769"/>
    <w:rsid w:val="00507163"/>
    <w:rsid w:val="00510436"/>
    <w:rsid w:val="005106D4"/>
    <w:rsid w:val="00511AB5"/>
    <w:rsid w:val="0051213B"/>
    <w:rsid w:val="005148BC"/>
    <w:rsid w:val="005150D1"/>
    <w:rsid w:val="00516C00"/>
    <w:rsid w:val="0051740D"/>
    <w:rsid w:val="00522F85"/>
    <w:rsid w:val="005234A2"/>
    <w:rsid w:val="005247BA"/>
    <w:rsid w:val="00524DB7"/>
    <w:rsid w:val="005307D3"/>
    <w:rsid w:val="00534173"/>
    <w:rsid w:val="00534A72"/>
    <w:rsid w:val="00535807"/>
    <w:rsid w:val="00537D16"/>
    <w:rsid w:val="00543313"/>
    <w:rsid w:val="00544A71"/>
    <w:rsid w:val="00550DFA"/>
    <w:rsid w:val="00552692"/>
    <w:rsid w:val="00554960"/>
    <w:rsid w:val="00561ED7"/>
    <w:rsid w:val="00572AC5"/>
    <w:rsid w:val="00576712"/>
    <w:rsid w:val="00577F9F"/>
    <w:rsid w:val="00580542"/>
    <w:rsid w:val="00584A36"/>
    <w:rsid w:val="0058697A"/>
    <w:rsid w:val="00587233"/>
    <w:rsid w:val="00587704"/>
    <w:rsid w:val="00587A97"/>
    <w:rsid w:val="00595029"/>
    <w:rsid w:val="00595188"/>
    <w:rsid w:val="005963E3"/>
    <w:rsid w:val="005A0F88"/>
    <w:rsid w:val="005A1835"/>
    <w:rsid w:val="005A385B"/>
    <w:rsid w:val="005A53D2"/>
    <w:rsid w:val="005B70C2"/>
    <w:rsid w:val="005C0415"/>
    <w:rsid w:val="005C3A13"/>
    <w:rsid w:val="005C6B69"/>
    <w:rsid w:val="005D1F67"/>
    <w:rsid w:val="005D2938"/>
    <w:rsid w:val="005D3835"/>
    <w:rsid w:val="005E0609"/>
    <w:rsid w:val="005E32F6"/>
    <w:rsid w:val="005E513A"/>
    <w:rsid w:val="005E7751"/>
    <w:rsid w:val="005F0B1F"/>
    <w:rsid w:val="005F202E"/>
    <w:rsid w:val="00600C8B"/>
    <w:rsid w:val="00602756"/>
    <w:rsid w:val="006133CB"/>
    <w:rsid w:val="00613D71"/>
    <w:rsid w:val="006153D7"/>
    <w:rsid w:val="00615645"/>
    <w:rsid w:val="006163B5"/>
    <w:rsid w:val="00617490"/>
    <w:rsid w:val="006218C1"/>
    <w:rsid w:val="006223DE"/>
    <w:rsid w:val="00626238"/>
    <w:rsid w:val="00630DD0"/>
    <w:rsid w:val="00632F1A"/>
    <w:rsid w:val="00632FDE"/>
    <w:rsid w:val="00635C1E"/>
    <w:rsid w:val="00635CF8"/>
    <w:rsid w:val="006401E8"/>
    <w:rsid w:val="006422D3"/>
    <w:rsid w:val="00644F68"/>
    <w:rsid w:val="006453FA"/>
    <w:rsid w:val="00646B75"/>
    <w:rsid w:val="00650898"/>
    <w:rsid w:val="006520AB"/>
    <w:rsid w:val="006619C7"/>
    <w:rsid w:val="00661C48"/>
    <w:rsid w:val="00664E4F"/>
    <w:rsid w:val="006737E0"/>
    <w:rsid w:val="00674648"/>
    <w:rsid w:val="006845FA"/>
    <w:rsid w:val="0068472F"/>
    <w:rsid w:val="0068673E"/>
    <w:rsid w:val="0068799C"/>
    <w:rsid w:val="006978DC"/>
    <w:rsid w:val="006A07EE"/>
    <w:rsid w:val="006A12B7"/>
    <w:rsid w:val="006A1960"/>
    <w:rsid w:val="006B0BAE"/>
    <w:rsid w:val="006B106D"/>
    <w:rsid w:val="006B14E0"/>
    <w:rsid w:val="006C5A3D"/>
    <w:rsid w:val="006C7214"/>
    <w:rsid w:val="006C782E"/>
    <w:rsid w:val="006C7BE6"/>
    <w:rsid w:val="006D3002"/>
    <w:rsid w:val="006D4B17"/>
    <w:rsid w:val="006D66B6"/>
    <w:rsid w:val="006E4BA7"/>
    <w:rsid w:val="006E67A4"/>
    <w:rsid w:val="006E78FB"/>
    <w:rsid w:val="006F1193"/>
    <w:rsid w:val="006F57E2"/>
    <w:rsid w:val="006F7D3A"/>
    <w:rsid w:val="00704E21"/>
    <w:rsid w:val="0071617D"/>
    <w:rsid w:val="00717D89"/>
    <w:rsid w:val="00724A50"/>
    <w:rsid w:val="00724DBA"/>
    <w:rsid w:val="00726420"/>
    <w:rsid w:val="00732872"/>
    <w:rsid w:val="00734BC1"/>
    <w:rsid w:val="00736382"/>
    <w:rsid w:val="00740A43"/>
    <w:rsid w:val="00742718"/>
    <w:rsid w:val="007459A4"/>
    <w:rsid w:val="00746B14"/>
    <w:rsid w:val="007519B3"/>
    <w:rsid w:val="00751E4F"/>
    <w:rsid w:val="00755ED9"/>
    <w:rsid w:val="0076001E"/>
    <w:rsid w:val="00761816"/>
    <w:rsid w:val="00762542"/>
    <w:rsid w:val="00763927"/>
    <w:rsid w:val="007644D4"/>
    <w:rsid w:val="00765487"/>
    <w:rsid w:val="00767DE9"/>
    <w:rsid w:val="007724FD"/>
    <w:rsid w:val="007748B8"/>
    <w:rsid w:val="007749BD"/>
    <w:rsid w:val="00775A28"/>
    <w:rsid w:val="00782C82"/>
    <w:rsid w:val="00784273"/>
    <w:rsid w:val="007847DE"/>
    <w:rsid w:val="0078548E"/>
    <w:rsid w:val="00786129"/>
    <w:rsid w:val="00791792"/>
    <w:rsid w:val="00791BCF"/>
    <w:rsid w:val="007A4EC9"/>
    <w:rsid w:val="007A5191"/>
    <w:rsid w:val="007A5B9F"/>
    <w:rsid w:val="007B2521"/>
    <w:rsid w:val="007B45A3"/>
    <w:rsid w:val="007B4CEC"/>
    <w:rsid w:val="007C07F4"/>
    <w:rsid w:val="007C0FF1"/>
    <w:rsid w:val="007C2376"/>
    <w:rsid w:val="007C3406"/>
    <w:rsid w:val="007C717D"/>
    <w:rsid w:val="007C7F1F"/>
    <w:rsid w:val="007D039B"/>
    <w:rsid w:val="007D2405"/>
    <w:rsid w:val="007D2CE7"/>
    <w:rsid w:val="007D3084"/>
    <w:rsid w:val="007D56B0"/>
    <w:rsid w:val="007D6088"/>
    <w:rsid w:val="007D7B8F"/>
    <w:rsid w:val="007E3EE2"/>
    <w:rsid w:val="007F0552"/>
    <w:rsid w:val="007F09B0"/>
    <w:rsid w:val="007F3251"/>
    <w:rsid w:val="007F43B2"/>
    <w:rsid w:val="007F6D06"/>
    <w:rsid w:val="007F74F1"/>
    <w:rsid w:val="007F7A5F"/>
    <w:rsid w:val="008025FC"/>
    <w:rsid w:val="0080427F"/>
    <w:rsid w:val="008049AE"/>
    <w:rsid w:val="008071AB"/>
    <w:rsid w:val="00812783"/>
    <w:rsid w:val="008129EF"/>
    <w:rsid w:val="008132BC"/>
    <w:rsid w:val="008249BD"/>
    <w:rsid w:val="008277DC"/>
    <w:rsid w:val="00830908"/>
    <w:rsid w:val="008400FD"/>
    <w:rsid w:val="008411A9"/>
    <w:rsid w:val="008432D3"/>
    <w:rsid w:val="00846E22"/>
    <w:rsid w:val="008475D2"/>
    <w:rsid w:val="00850EE4"/>
    <w:rsid w:val="00851061"/>
    <w:rsid w:val="0085369C"/>
    <w:rsid w:val="00856892"/>
    <w:rsid w:val="00856E42"/>
    <w:rsid w:val="00857A50"/>
    <w:rsid w:val="00861B89"/>
    <w:rsid w:val="00861B93"/>
    <w:rsid w:val="0086279D"/>
    <w:rsid w:val="008640F1"/>
    <w:rsid w:val="00865568"/>
    <w:rsid w:val="00870472"/>
    <w:rsid w:val="00880A92"/>
    <w:rsid w:val="00883E7F"/>
    <w:rsid w:val="0088479D"/>
    <w:rsid w:val="008876DA"/>
    <w:rsid w:val="0088778F"/>
    <w:rsid w:val="00895F20"/>
    <w:rsid w:val="00896FEF"/>
    <w:rsid w:val="00897A2A"/>
    <w:rsid w:val="008A4DF9"/>
    <w:rsid w:val="008A5A14"/>
    <w:rsid w:val="008B0D5D"/>
    <w:rsid w:val="008B296E"/>
    <w:rsid w:val="008B3D97"/>
    <w:rsid w:val="008B5A00"/>
    <w:rsid w:val="008B6E61"/>
    <w:rsid w:val="008C1A6B"/>
    <w:rsid w:val="008C1B3A"/>
    <w:rsid w:val="008D1F7A"/>
    <w:rsid w:val="008D252F"/>
    <w:rsid w:val="008D3B80"/>
    <w:rsid w:val="008D7CE0"/>
    <w:rsid w:val="008E12C0"/>
    <w:rsid w:val="008E149B"/>
    <w:rsid w:val="008E28AD"/>
    <w:rsid w:val="008E2976"/>
    <w:rsid w:val="008E2C1C"/>
    <w:rsid w:val="008F2FD3"/>
    <w:rsid w:val="008F4AC2"/>
    <w:rsid w:val="008F6DB5"/>
    <w:rsid w:val="008F7E8D"/>
    <w:rsid w:val="0090293A"/>
    <w:rsid w:val="0091105E"/>
    <w:rsid w:val="009120F5"/>
    <w:rsid w:val="00913BE8"/>
    <w:rsid w:val="00915C90"/>
    <w:rsid w:val="00921420"/>
    <w:rsid w:val="009214CC"/>
    <w:rsid w:val="00924388"/>
    <w:rsid w:val="0092724C"/>
    <w:rsid w:val="00927BEB"/>
    <w:rsid w:val="00930DB8"/>
    <w:rsid w:val="00931AA5"/>
    <w:rsid w:val="009327F8"/>
    <w:rsid w:val="0093430A"/>
    <w:rsid w:val="0094150A"/>
    <w:rsid w:val="00942CC7"/>
    <w:rsid w:val="00952FEA"/>
    <w:rsid w:val="00967948"/>
    <w:rsid w:val="00967E1E"/>
    <w:rsid w:val="00973A2A"/>
    <w:rsid w:val="00982D96"/>
    <w:rsid w:val="00984F66"/>
    <w:rsid w:val="00985403"/>
    <w:rsid w:val="009960DB"/>
    <w:rsid w:val="009A0C24"/>
    <w:rsid w:val="009A113F"/>
    <w:rsid w:val="009A24AA"/>
    <w:rsid w:val="009A5572"/>
    <w:rsid w:val="009A6516"/>
    <w:rsid w:val="009B0796"/>
    <w:rsid w:val="009B295C"/>
    <w:rsid w:val="009C0F6C"/>
    <w:rsid w:val="009C3BE6"/>
    <w:rsid w:val="009C4E07"/>
    <w:rsid w:val="009D0BF0"/>
    <w:rsid w:val="009D3A6E"/>
    <w:rsid w:val="009D48BC"/>
    <w:rsid w:val="009E1E43"/>
    <w:rsid w:val="009E5BB6"/>
    <w:rsid w:val="009F0311"/>
    <w:rsid w:val="009F39CA"/>
    <w:rsid w:val="00A01A43"/>
    <w:rsid w:val="00A02441"/>
    <w:rsid w:val="00A02468"/>
    <w:rsid w:val="00A04931"/>
    <w:rsid w:val="00A049C6"/>
    <w:rsid w:val="00A06BF2"/>
    <w:rsid w:val="00A1287D"/>
    <w:rsid w:val="00A13E89"/>
    <w:rsid w:val="00A201BE"/>
    <w:rsid w:val="00A22D84"/>
    <w:rsid w:val="00A24C92"/>
    <w:rsid w:val="00A257D3"/>
    <w:rsid w:val="00A26424"/>
    <w:rsid w:val="00A26687"/>
    <w:rsid w:val="00A30330"/>
    <w:rsid w:val="00A317A3"/>
    <w:rsid w:val="00A31FF5"/>
    <w:rsid w:val="00A3367D"/>
    <w:rsid w:val="00A36DBA"/>
    <w:rsid w:val="00A3726C"/>
    <w:rsid w:val="00A42CBE"/>
    <w:rsid w:val="00A44240"/>
    <w:rsid w:val="00A46639"/>
    <w:rsid w:val="00A473FC"/>
    <w:rsid w:val="00A53D81"/>
    <w:rsid w:val="00A56400"/>
    <w:rsid w:val="00A6326E"/>
    <w:rsid w:val="00A63E67"/>
    <w:rsid w:val="00A70018"/>
    <w:rsid w:val="00A71E57"/>
    <w:rsid w:val="00A73FA1"/>
    <w:rsid w:val="00A740FE"/>
    <w:rsid w:val="00A75901"/>
    <w:rsid w:val="00A76421"/>
    <w:rsid w:val="00A807FD"/>
    <w:rsid w:val="00A80F30"/>
    <w:rsid w:val="00A85A02"/>
    <w:rsid w:val="00A8659E"/>
    <w:rsid w:val="00A86D16"/>
    <w:rsid w:val="00A90C40"/>
    <w:rsid w:val="00A94EA2"/>
    <w:rsid w:val="00AA2448"/>
    <w:rsid w:val="00AA483A"/>
    <w:rsid w:val="00AB06E5"/>
    <w:rsid w:val="00AB1652"/>
    <w:rsid w:val="00AB4720"/>
    <w:rsid w:val="00AB5709"/>
    <w:rsid w:val="00AB7D63"/>
    <w:rsid w:val="00AC0155"/>
    <w:rsid w:val="00AC6977"/>
    <w:rsid w:val="00AC7502"/>
    <w:rsid w:val="00AD6CBC"/>
    <w:rsid w:val="00AE0EE4"/>
    <w:rsid w:val="00AF43CC"/>
    <w:rsid w:val="00AF51E1"/>
    <w:rsid w:val="00B0731B"/>
    <w:rsid w:val="00B07E2A"/>
    <w:rsid w:val="00B12A02"/>
    <w:rsid w:val="00B1537C"/>
    <w:rsid w:val="00B16588"/>
    <w:rsid w:val="00B238D0"/>
    <w:rsid w:val="00B23A4F"/>
    <w:rsid w:val="00B241BA"/>
    <w:rsid w:val="00B24895"/>
    <w:rsid w:val="00B24A00"/>
    <w:rsid w:val="00B36724"/>
    <w:rsid w:val="00B36AAC"/>
    <w:rsid w:val="00B36FF6"/>
    <w:rsid w:val="00B37A10"/>
    <w:rsid w:val="00B4177E"/>
    <w:rsid w:val="00B426F1"/>
    <w:rsid w:val="00B43B6E"/>
    <w:rsid w:val="00B43E7D"/>
    <w:rsid w:val="00B442A8"/>
    <w:rsid w:val="00B44431"/>
    <w:rsid w:val="00B4484A"/>
    <w:rsid w:val="00B452C9"/>
    <w:rsid w:val="00B45F7C"/>
    <w:rsid w:val="00B55678"/>
    <w:rsid w:val="00B55818"/>
    <w:rsid w:val="00B57FE0"/>
    <w:rsid w:val="00B62CD9"/>
    <w:rsid w:val="00B655BD"/>
    <w:rsid w:val="00B769AA"/>
    <w:rsid w:val="00B76A81"/>
    <w:rsid w:val="00B77057"/>
    <w:rsid w:val="00B8590A"/>
    <w:rsid w:val="00B91E87"/>
    <w:rsid w:val="00B9374A"/>
    <w:rsid w:val="00B954A5"/>
    <w:rsid w:val="00B955A0"/>
    <w:rsid w:val="00B96D06"/>
    <w:rsid w:val="00BA2428"/>
    <w:rsid w:val="00BA7070"/>
    <w:rsid w:val="00BB1517"/>
    <w:rsid w:val="00BB1913"/>
    <w:rsid w:val="00BB2409"/>
    <w:rsid w:val="00BB2451"/>
    <w:rsid w:val="00BB59B0"/>
    <w:rsid w:val="00BB7945"/>
    <w:rsid w:val="00BC1A8C"/>
    <w:rsid w:val="00BC4EB0"/>
    <w:rsid w:val="00BC7127"/>
    <w:rsid w:val="00BC75D7"/>
    <w:rsid w:val="00BD1414"/>
    <w:rsid w:val="00BD4BF6"/>
    <w:rsid w:val="00BD7608"/>
    <w:rsid w:val="00BE2724"/>
    <w:rsid w:val="00BE58B4"/>
    <w:rsid w:val="00BE70A6"/>
    <w:rsid w:val="00BE7B25"/>
    <w:rsid w:val="00BF1906"/>
    <w:rsid w:val="00BF686B"/>
    <w:rsid w:val="00BF68D0"/>
    <w:rsid w:val="00BF697F"/>
    <w:rsid w:val="00BF7157"/>
    <w:rsid w:val="00C0336F"/>
    <w:rsid w:val="00C0504A"/>
    <w:rsid w:val="00C07AEE"/>
    <w:rsid w:val="00C12938"/>
    <w:rsid w:val="00C14B61"/>
    <w:rsid w:val="00C154AB"/>
    <w:rsid w:val="00C15B7E"/>
    <w:rsid w:val="00C202EF"/>
    <w:rsid w:val="00C22E12"/>
    <w:rsid w:val="00C2347C"/>
    <w:rsid w:val="00C25069"/>
    <w:rsid w:val="00C2589D"/>
    <w:rsid w:val="00C26EA0"/>
    <w:rsid w:val="00C31EAF"/>
    <w:rsid w:val="00C322D3"/>
    <w:rsid w:val="00C34942"/>
    <w:rsid w:val="00C3575F"/>
    <w:rsid w:val="00C35F20"/>
    <w:rsid w:val="00C378C7"/>
    <w:rsid w:val="00C40B17"/>
    <w:rsid w:val="00C45700"/>
    <w:rsid w:val="00C508B4"/>
    <w:rsid w:val="00C53604"/>
    <w:rsid w:val="00C659C4"/>
    <w:rsid w:val="00C67F8A"/>
    <w:rsid w:val="00C74E8C"/>
    <w:rsid w:val="00C80BA2"/>
    <w:rsid w:val="00C92557"/>
    <w:rsid w:val="00C94D20"/>
    <w:rsid w:val="00C95A9F"/>
    <w:rsid w:val="00C97A2E"/>
    <w:rsid w:val="00CA1210"/>
    <w:rsid w:val="00CA203B"/>
    <w:rsid w:val="00CA232E"/>
    <w:rsid w:val="00CA347C"/>
    <w:rsid w:val="00CA723F"/>
    <w:rsid w:val="00CA7A7B"/>
    <w:rsid w:val="00CB6A24"/>
    <w:rsid w:val="00CB7402"/>
    <w:rsid w:val="00CB743F"/>
    <w:rsid w:val="00CB79CE"/>
    <w:rsid w:val="00CC02DD"/>
    <w:rsid w:val="00CC0FC1"/>
    <w:rsid w:val="00CC4EB8"/>
    <w:rsid w:val="00CC63BF"/>
    <w:rsid w:val="00CD12DE"/>
    <w:rsid w:val="00CD2729"/>
    <w:rsid w:val="00CD4032"/>
    <w:rsid w:val="00CD532E"/>
    <w:rsid w:val="00CE3679"/>
    <w:rsid w:val="00CE7458"/>
    <w:rsid w:val="00CE76F2"/>
    <w:rsid w:val="00CE78F6"/>
    <w:rsid w:val="00CF539A"/>
    <w:rsid w:val="00D03EE4"/>
    <w:rsid w:val="00D06D7A"/>
    <w:rsid w:val="00D11D48"/>
    <w:rsid w:val="00D1515E"/>
    <w:rsid w:val="00D15DE1"/>
    <w:rsid w:val="00D225CE"/>
    <w:rsid w:val="00D226A8"/>
    <w:rsid w:val="00D243F3"/>
    <w:rsid w:val="00D26767"/>
    <w:rsid w:val="00D31AE6"/>
    <w:rsid w:val="00D323D7"/>
    <w:rsid w:val="00D32743"/>
    <w:rsid w:val="00D33BAA"/>
    <w:rsid w:val="00D342B6"/>
    <w:rsid w:val="00D46633"/>
    <w:rsid w:val="00D50280"/>
    <w:rsid w:val="00D50B5B"/>
    <w:rsid w:val="00D52E80"/>
    <w:rsid w:val="00D55551"/>
    <w:rsid w:val="00D55FC3"/>
    <w:rsid w:val="00D60B0D"/>
    <w:rsid w:val="00D60C50"/>
    <w:rsid w:val="00D71B5E"/>
    <w:rsid w:val="00D71C6D"/>
    <w:rsid w:val="00D7203B"/>
    <w:rsid w:val="00D72BD7"/>
    <w:rsid w:val="00D81EDC"/>
    <w:rsid w:val="00D852AE"/>
    <w:rsid w:val="00D853DE"/>
    <w:rsid w:val="00D90135"/>
    <w:rsid w:val="00D91344"/>
    <w:rsid w:val="00D921F6"/>
    <w:rsid w:val="00D9397D"/>
    <w:rsid w:val="00D93B63"/>
    <w:rsid w:val="00D953B3"/>
    <w:rsid w:val="00D95F43"/>
    <w:rsid w:val="00D97E87"/>
    <w:rsid w:val="00DA0CC9"/>
    <w:rsid w:val="00DA16F7"/>
    <w:rsid w:val="00DA32DA"/>
    <w:rsid w:val="00DA614D"/>
    <w:rsid w:val="00DB0D32"/>
    <w:rsid w:val="00DB32DD"/>
    <w:rsid w:val="00DB4AE3"/>
    <w:rsid w:val="00DB50D1"/>
    <w:rsid w:val="00DC63A9"/>
    <w:rsid w:val="00DD2AD0"/>
    <w:rsid w:val="00DD4067"/>
    <w:rsid w:val="00DD6464"/>
    <w:rsid w:val="00DD6524"/>
    <w:rsid w:val="00DD7043"/>
    <w:rsid w:val="00DE1BB5"/>
    <w:rsid w:val="00DE4B8D"/>
    <w:rsid w:val="00DE625E"/>
    <w:rsid w:val="00DF0011"/>
    <w:rsid w:val="00DF0F3A"/>
    <w:rsid w:val="00DF177B"/>
    <w:rsid w:val="00DF615B"/>
    <w:rsid w:val="00DF6A5B"/>
    <w:rsid w:val="00DF71BF"/>
    <w:rsid w:val="00DF7AB2"/>
    <w:rsid w:val="00E002FD"/>
    <w:rsid w:val="00E00C16"/>
    <w:rsid w:val="00E01753"/>
    <w:rsid w:val="00E01974"/>
    <w:rsid w:val="00E0208B"/>
    <w:rsid w:val="00E0208E"/>
    <w:rsid w:val="00E06C7A"/>
    <w:rsid w:val="00E13749"/>
    <w:rsid w:val="00E21303"/>
    <w:rsid w:val="00E22292"/>
    <w:rsid w:val="00E247D4"/>
    <w:rsid w:val="00E26C10"/>
    <w:rsid w:val="00E27456"/>
    <w:rsid w:val="00E27945"/>
    <w:rsid w:val="00E36EE9"/>
    <w:rsid w:val="00E41682"/>
    <w:rsid w:val="00E44AA9"/>
    <w:rsid w:val="00E46D5A"/>
    <w:rsid w:val="00E50A74"/>
    <w:rsid w:val="00E51FFD"/>
    <w:rsid w:val="00E6401D"/>
    <w:rsid w:val="00E6557A"/>
    <w:rsid w:val="00E65DC3"/>
    <w:rsid w:val="00E66EB2"/>
    <w:rsid w:val="00E70A25"/>
    <w:rsid w:val="00E74DBD"/>
    <w:rsid w:val="00E76B36"/>
    <w:rsid w:val="00E82937"/>
    <w:rsid w:val="00E84490"/>
    <w:rsid w:val="00E84E6A"/>
    <w:rsid w:val="00E8500C"/>
    <w:rsid w:val="00E86AB5"/>
    <w:rsid w:val="00E90C91"/>
    <w:rsid w:val="00E92241"/>
    <w:rsid w:val="00E93BBB"/>
    <w:rsid w:val="00E93FB4"/>
    <w:rsid w:val="00E96059"/>
    <w:rsid w:val="00E96482"/>
    <w:rsid w:val="00EA136C"/>
    <w:rsid w:val="00EA3FDE"/>
    <w:rsid w:val="00EA4E3D"/>
    <w:rsid w:val="00EA731A"/>
    <w:rsid w:val="00EA73F1"/>
    <w:rsid w:val="00EA7788"/>
    <w:rsid w:val="00EB16F9"/>
    <w:rsid w:val="00EB5734"/>
    <w:rsid w:val="00EC0E84"/>
    <w:rsid w:val="00EC2564"/>
    <w:rsid w:val="00EC277B"/>
    <w:rsid w:val="00EC379A"/>
    <w:rsid w:val="00EC3D3E"/>
    <w:rsid w:val="00EC5BB0"/>
    <w:rsid w:val="00ED0AA3"/>
    <w:rsid w:val="00ED2495"/>
    <w:rsid w:val="00ED29E2"/>
    <w:rsid w:val="00ED3090"/>
    <w:rsid w:val="00ED4824"/>
    <w:rsid w:val="00ED5339"/>
    <w:rsid w:val="00ED6C8C"/>
    <w:rsid w:val="00ED77B4"/>
    <w:rsid w:val="00EE529E"/>
    <w:rsid w:val="00EE63A6"/>
    <w:rsid w:val="00EF0CC4"/>
    <w:rsid w:val="00EF7651"/>
    <w:rsid w:val="00F00169"/>
    <w:rsid w:val="00F01C3E"/>
    <w:rsid w:val="00F03683"/>
    <w:rsid w:val="00F060A5"/>
    <w:rsid w:val="00F10726"/>
    <w:rsid w:val="00F25D9B"/>
    <w:rsid w:val="00F26E11"/>
    <w:rsid w:val="00F31722"/>
    <w:rsid w:val="00F32601"/>
    <w:rsid w:val="00F35F07"/>
    <w:rsid w:val="00F37087"/>
    <w:rsid w:val="00F40851"/>
    <w:rsid w:val="00F43494"/>
    <w:rsid w:val="00F452CC"/>
    <w:rsid w:val="00F461F7"/>
    <w:rsid w:val="00F53AAB"/>
    <w:rsid w:val="00F564BD"/>
    <w:rsid w:val="00F6057B"/>
    <w:rsid w:val="00F61AC4"/>
    <w:rsid w:val="00F6249B"/>
    <w:rsid w:val="00F63D4C"/>
    <w:rsid w:val="00F67259"/>
    <w:rsid w:val="00F71A0A"/>
    <w:rsid w:val="00F7297E"/>
    <w:rsid w:val="00F73AF8"/>
    <w:rsid w:val="00F73FF8"/>
    <w:rsid w:val="00F74782"/>
    <w:rsid w:val="00F75530"/>
    <w:rsid w:val="00F7679C"/>
    <w:rsid w:val="00F801DE"/>
    <w:rsid w:val="00F8066E"/>
    <w:rsid w:val="00F8142D"/>
    <w:rsid w:val="00F834E2"/>
    <w:rsid w:val="00F85432"/>
    <w:rsid w:val="00F93BEE"/>
    <w:rsid w:val="00F93F42"/>
    <w:rsid w:val="00FA2B93"/>
    <w:rsid w:val="00FA34DF"/>
    <w:rsid w:val="00FA760B"/>
    <w:rsid w:val="00FB036D"/>
    <w:rsid w:val="00FB0B6B"/>
    <w:rsid w:val="00FB3A26"/>
    <w:rsid w:val="00FB4C21"/>
    <w:rsid w:val="00FB60A8"/>
    <w:rsid w:val="00FB7F21"/>
    <w:rsid w:val="00FC3C11"/>
    <w:rsid w:val="00FC6740"/>
    <w:rsid w:val="00FD095E"/>
    <w:rsid w:val="00FD1722"/>
    <w:rsid w:val="00FD20C3"/>
    <w:rsid w:val="00FD269E"/>
    <w:rsid w:val="00FD32C6"/>
    <w:rsid w:val="00FD4566"/>
    <w:rsid w:val="00FD52E2"/>
    <w:rsid w:val="00FD6079"/>
    <w:rsid w:val="00FD77EC"/>
    <w:rsid w:val="00FE02AC"/>
    <w:rsid w:val="00FE33CC"/>
    <w:rsid w:val="00FE3AD1"/>
    <w:rsid w:val="00FE4910"/>
    <w:rsid w:val="00FE7237"/>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D935A"/>
  <w15:chartTrackingRefBased/>
  <w15:docId w15:val="{5AEA31B8-CC48-48D1-9B67-6059A7C1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pPr>
    <w:rPr>
      <w:sz w:val="22"/>
    </w:rPr>
  </w:style>
  <w:style w:type="paragraph" w:customStyle="1" w:styleId="LetterheadPage2">
    <w:name w:val="Letterhead Page 2"/>
    <w:basedOn w:val="Normal"/>
    <w:rPr>
      <w:rFonts w:ascii="Courier New" w:hAnsi="Courier New"/>
      <w:sz w:val="20"/>
    </w:rPr>
  </w:style>
  <w:style w:type="paragraph" w:styleId="BodyTextIndent2">
    <w:name w:val="Body Text Indent 2"/>
    <w:basedOn w:val="Normal"/>
    <w:pPr>
      <w:ind w:left="2160"/>
    </w:pPr>
    <w:rPr>
      <w:i/>
    </w:rPr>
  </w:style>
  <w:style w:type="paragraph" w:styleId="BodyText">
    <w:name w:val="Body Text"/>
    <w:basedOn w:val="Normal"/>
    <w:rPr>
      <w:sz w:val="22"/>
    </w:rPr>
  </w:style>
  <w:style w:type="character" w:styleId="Strong">
    <w:name w:val="Strong"/>
    <w:qFormat/>
    <w:rsid w:val="006C7214"/>
    <w:rPr>
      <w:b/>
      <w:bCs/>
    </w:rPr>
  </w:style>
  <w:style w:type="character" w:styleId="Emphasis">
    <w:name w:val="Emphasis"/>
    <w:uiPriority w:val="20"/>
    <w:qFormat/>
    <w:rsid w:val="006C7214"/>
    <w:rPr>
      <w:i/>
      <w:iCs/>
    </w:rPr>
  </w:style>
  <w:style w:type="paragraph" w:styleId="Footer">
    <w:name w:val="footer"/>
    <w:basedOn w:val="Normal"/>
    <w:link w:val="FooterChar"/>
    <w:uiPriority w:val="99"/>
    <w:rsid w:val="00765487"/>
    <w:pPr>
      <w:tabs>
        <w:tab w:val="center" w:pos="4320"/>
        <w:tab w:val="right" w:pos="8640"/>
      </w:tabs>
    </w:pPr>
  </w:style>
  <w:style w:type="character" w:styleId="PageNumber">
    <w:name w:val="page number"/>
    <w:basedOn w:val="DefaultParagraphFont"/>
    <w:rsid w:val="00765487"/>
  </w:style>
  <w:style w:type="character" w:styleId="Hyperlink">
    <w:name w:val="Hyperlink"/>
    <w:uiPriority w:val="99"/>
    <w:rsid w:val="007C0FF1"/>
    <w:rPr>
      <w:color w:val="0000FF"/>
      <w:u w:val="single"/>
    </w:rPr>
  </w:style>
  <w:style w:type="character" w:styleId="FollowedHyperlink">
    <w:name w:val="FollowedHyperlink"/>
    <w:rsid w:val="007C0FF1"/>
    <w:rPr>
      <w:color w:val="800080"/>
      <w:u w:val="single"/>
    </w:rPr>
  </w:style>
  <w:style w:type="paragraph" w:styleId="HTMLPreformatted">
    <w:name w:val="HTML Preformatted"/>
    <w:basedOn w:val="Normal"/>
    <w:rsid w:val="00C2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ListParagraph">
    <w:name w:val="List Paragraph"/>
    <w:basedOn w:val="Normal"/>
    <w:uiPriority w:val="34"/>
    <w:qFormat/>
    <w:rsid w:val="00763927"/>
    <w:pPr>
      <w:ind w:left="720"/>
    </w:pPr>
  </w:style>
  <w:style w:type="character" w:customStyle="1" w:styleId="apple-converted-space">
    <w:name w:val="apple-converted-space"/>
    <w:basedOn w:val="DefaultParagraphFont"/>
    <w:rsid w:val="0017528C"/>
  </w:style>
  <w:style w:type="character" w:customStyle="1" w:styleId="standard-view-style">
    <w:name w:val="standard-view-style"/>
    <w:basedOn w:val="DefaultParagraphFont"/>
    <w:rsid w:val="0017528C"/>
  </w:style>
  <w:style w:type="paragraph" w:styleId="NoSpacing">
    <w:name w:val="No Spacing"/>
    <w:uiPriority w:val="1"/>
    <w:qFormat/>
    <w:rsid w:val="0034661E"/>
    <w:rPr>
      <w:rFonts w:ascii="Calibri" w:hAnsi="Calibri"/>
      <w:sz w:val="22"/>
      <w:szCs w:val="22"/>
    </w:rPr>
  </w:style>
  <w:style w:type="paragraph" w:styleId="Header">
    <w:name w:val="header"/>
    <w:basedOn w:val="Normal"/>
    <w:link w:val="HeaderChar"/>
    <w:uiPriority w:val="99"/>
    <w:rsid w:val="003E75B9"/>
    <w:pPr>
      <w:tabs>
        <w:tab w:val="center" w:pos="4680"/>
        <w:tab w:val="right" w:pos="9360"/>
      </w:tabs>
    </w:pPr>
  </w:style>
  <w:style w:type="character" w:customStyle="1" w:styleId="HeaderChar">
    <w:name w:val="Header Char"/>
    <w:link w:val="Header"/>
    <w:uiPriority w:val="99"/>
    <w:rsid w:val="003E75B9"/>
    <w:rPr>
      <w:sz w:val="24"/>
    </w:rPr>
  </w:style>
  <w:style w:type="character" w:customStyle="1" w:styleId="FooterChar">
    <w:name w:val="Footer Char"/>
    <w:link w:val="Footer"/>
    <w:uiPriority w:val="99"/>
    <w:rsid w:val="003E75B9"/>
    <w:rPr>
      <w:sz w:val="24"/>
    </w:rPr>
  </w:style>
  <w:style w:type="paragraph" w:styleId="BalloonText">
    <w:name w:val="Balloon Text"/>
    <w:basedOn w:val="Normal"/>
    <w:link w:val="BalloonTextChar"/>
    <w:rsid w:val="00DA32DA"/>
    <w:rPr>
      <w:rFonts w:ascii="Segoe UI" w:hAnsi="Segoe UI" w:cs="Segoe UI"/>
      <w:sz w:val="18"/>
      <w:szCs w:val="18"/>
    </w:rPr>
  </w:style>
  <w:style w:type="character" w:customStyle="1" w:styleId="BalloonTextChar">
    <w:name w:val="Balloon Text Char"/>
    <w:basedOn w:val="DefaultParagraphFont"/>
    <w:link w:val="BalloonText"/>
    <w:rsid w:val="00DA32DA"/>
    <w:rPr>
      <w:rFonts w:ascii="Segoe UI" w:hAnsi="Segoe UI" w:cs="Segoe UI"/>
      <w:sz w:val="18"/>
      <w:szCs w:val="18"/>
    </w:rPr>
  </w:style>
  <w:style w:type="character" w:customStyle="1" w:styleId="mark1qlgsxly0">
    <w:name w:val="mark1qlgsxly0"/>
    <w:basedOn w:val="DefaultParagraphFont"/>
    <w:rsid w:val="00F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97751">
      <w:bodyDiv w:val="1"/>
      <w:marLeft w:val="0"/>
      <w:marRight w:val="0"/>
      <w:marTop w:val="0"/>
      <w:marBottom w:val="0"/>
      <w:divBdr>
        <w:top w:val="none" w:sz="0" w:space="0" w:color="auto"/>
        <w:left w:val="none" w:sz="0" w:space="0" w:color="auto"/>
        <w:bottom w:val="none" w:sz="0" w:space="0" w:color="auto"/>
        <w:right w:val="none" w:sz="0" w:space="0" w:color="auto"/>
      </w:divBdr>
    </w:div>
    <w:div w:id="748768330">
      <w:bodyDiv w:val="1"/>
      <w:marLeft w:val="0"/>
      <w:marRight w:val="0"/>
      <w:marTop w:val="0"/>
      <w:marBottom w:val="0"/>
      <w:divBdr>
        <w:top w:val="none" w:sz="0" w:space="0" w:color="auto"/>
        <w:left w:val="none" w:sz="0" w:space="0" w:color="auto"/>
        <w:bottom w:val="none" w:sz="0" w:space="0" w:color="auto"/>
        <w:right w:val="none" w:sz="0" w:space="0" w:color="auto"/>
      </w:divBdr>
    </w:div>
    <w:div w:id="1080638589">
      <w:bodyDiv w:val="1"/>
      <w:marLeft w:val="0"/>
      <w:marRight w:val="0"/>
      <w:marTop w:val="0"/>
      <w:marBottom w:val="0"/>
      <w:divBdr>
        <w:top w:val="none" w:sz="0" w:space="0" w:color="auto"/>
        <w:left w:val="none" w:sz="0" w:space="0" w:color="auto"/>
        <w:bottom w:val="none" w:sz="0" w:space="0" w:color="auto"/>
        <w:right w:val="none" w:sz="0" w:space="0" w:color="auto"/>
      </w:divBdr>
    </w:div>
    <w:div w:id="1350375726">
      <w:bodyDiv w:val="1"/>
      <w:marLeft w:val="0"/>
      <w:marRight w:val="0"/>
      <w:marTop w:val="0"/>
      <w:marBottom w:val="0"/>
      <w:divBdr>
        <w:top w:val="none" w:sz="0" w:space="0" w:color="auto"/>
        <w:left w:val="none" w:sz="0" w:space="0" w:color="auto"/>
        <w:bottom w:val="none" w:sz="0" w:space="0" w:color="auto"/>
        <w:right w:val="none" w:sz="0" w:space="0" w:color="auto"/>
      </w:divBdr>
    </w:div>
    <w:div w:id="1625622074">
      <w:bodyDiv w:val="1"/>
      <w:marLeft w:val="0"/>
      <w:marRight w:val="0"/>
      <w:marTop w:val="0"/>
      <w:marBottom w:val="0"/>
      <w:divBdr>
        <w:top w:val="none" w:sz="0" w:space="0" w:color="auto"/>
        <w:left w:val="none" w:sz="0" w:space="0" w:color="auto"/>
        <w:bottom w:val="none" w:sz="0" w:space="0" w:color="auto"/>
        <w:right w:val="none" w:sz="0" w:space="0" w:color="auto"/>
      </w:divBdr>
    </w:div>
    <w:div w:id="1665745827">
      <w:bodyDiv w:val="1"/>
      <w:marLeft w:val="0"/>
      <w:marRight w:val="0"/>
      <w:marTop w:val="0"/>
      <w:marBottom w:val="0"/>
      <w:divBdr>
        <w:top w:val="none" w:sz="0" w:space="0" w:color="auto"/>
        <w:left w:val="none" w:sz="0" w:space="0" w:color="auto"/>
        <w:bottom w:val="none" w:sz="0" w:space="0" w:color="auto"/>
        <w:right w:val="none" w:sz="0" w:space="0" w:color="auto"/>
      </w:divBdr>
    </w:div>
    <w:div w:id="18200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1DD5-6AE6-4BC0-88DE-0941BE9C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6338</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PINKA CHATTERJI</vt:lpstr>
    </vt:vector>
  </TitlesOfParts>
  <Company>Montefiore Medical Center</Company>
  <LinksUpToDate>false</LinksUpToDate>
  <CharactersWithSpaces>42381</CharactersWithSpaces>
  <SharedDoc>false</SharedDoc>
  <HLinks>
    <vt:vector size="6" baseType="variant">
      <vt:variant>
        <vt:i4>2424832</vt:i4>
      </vt:variant>
      <vt:variant>
        <vt:i4>0</vt:i4>
      </vt:variant>
      <vt:variant>
        <vt:i4>0</vt:i4>
      </vt:variant>
      <vt:variant>
        <vt:i4>5</vt:i4>
      </vt:variant>
      <vt:variant>
        <vt:lpwstr>mailto:pchatterji@albany.edu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PINKA CHATTERJI</dc:title>
  <dc:subject/>
  <dc:creator>Clara Goldberg</dc:creator>
  <cp:keywords/>
  <cp:lastModifiedBy>Pinka Chatterji</cp:lastModifiedBy>
  <cp:revision>4</cp:revision>
  <cp:lastPrinted>2022-04-12T12:55:00Z</cp:lastPrinted>
  <dcterms:created xsi:type="dcterms:W3CDTF">2024-05-29T17:16:00Z</dcterms:created>
  <dcterms:modified xsi:type="dcterms:W3CDTF">2024-05-29T18:22:00Z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506300660</vt:i4>
  </property>
</Properties>
</file>